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BC693D" w:rsidRPr="008B1AF5">
        <w:rPr>
          <w:rFonts w:ascii="Times New Roman" w:hAnsi="Times New Roman"/>
        </w:rPr>
        <w:t xml:space="preserve">To bake </w:t>
      </w:r>
      <w:r w:rsidR="00BC693D">
        <w:rPr>
          <w:rFonts w:ascii="Times New Roman" w:hAnsi="Times New Roman"/>
        </w:rPr>
        <w:t xml:space="preserve">two roll-in </w:t>
      </w:r>
      <w:r w:rsidR="00BC693D" w:rsidRPr="008B1AF5">
        <w:rPr>
          <w:rFonts w:ascii="Times New Roman" w:hAnsi="Times New Roman"/>
        </w:rPr>
        <w:t>racks</w:t>
      </w:r>
      <w:r w:rsidR="00BC693D">
        <w:rPr>
          <w:rFonts w:ascii="Times New Roman" w:hAnsi="Times New Roman"/>
        </w:rPr>
        <w:t xml:space="preserve"> of </w:t>
      </w:r>
      <w:r w:rsidR="00BC693D" w:rsidRPr="001E273E">
        <w:rPr>
          <w:rFonts w:ascii="Times New Roman" w:hAnsi="Times New Roman"/>
        </w:rPr>
        <w:t>product at one time.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</w:t>
      </w:r>
      <w:r w:rsidR="00C21335" w:rsidRPr="00BC693D">
        <w:rPr>
          <w:rFonts w:ascii="Times New Roman" w:hAnsi="Times New Roman"/>
        </w:rPr>
        <w:t xml:space="preserve"> </w:t>
      </w:r>
      <w:r w:rsidR="00BC693D" w:rsidRPr="00BC693D">
        <w:rPr>
          <w:rFonts w:ascii="Times New Roman" w:hAnsi="Times New Roman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BC693D" w:rsidRPr="00637546" w:rsidRDefault="00BC693D" w:rsidP="00BC693D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 w:rsidRPr="00637546">
        <w:rPr>
          <w:rFonts w:ascii="Times New Roman" w:hAnsi="Times New Roman"/>
        </w:rPr>
        <w:t>72 inches wide (front view), 107.5 inches deep with door open (side view), 105 inches high (highest point on oven).  Dimensional sizes, such as length, width and height may vary +/- 2 inches.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BC693D" w:rsidRPr="00BC693D" w:rsidRDefault="00BC693D" w:rsidP="00BC693D">
      <w:pPr>
        <w:numPr>
          <w:ilvl w:val="2"/>
          <w:numId w:val="1"/>
        </w:numPr>
        <w:rPr>
          <w:rFonts w:ascii="Times New Roman" w:hAnsi="Times New Roman"/>
        </w:rPr>
      </w:pPr>
      <w:r w:rsidRPr="00BC693D">
        <w:rPr>
          <w:rFonts w:ascii="Times New Roman" w:hAnsi="Times New Roman"/>
        </w:rPr>
        <w:t>Stainless steel enclosure.</w:t>
      </w:r>
    </w:p>
    <w:p w:rsidR="00BC693D" w:rsidRPr="00BC693D" w:rsidRDefault="00BC693D" w:rsidP="00BC693D">
      <w:pPr>
        <w:numPr>
          <w:ilvl w:val="2"/>
          <w:numId w:val="1"/>
        </w:numPr>
        <w:rPr>
          <w:rFonts w:ascii="Times New Roman" w:hAnsi="Times New Roman"/>
        </w:rPr>
      </w:pPr>
      <w:r w:rsidRPr="00BC693D">
        <w:rPr>
          <w:rFonts w:ascii="Times New Roman" w:hAnsi="Times New Roman"/>
        </w:rPr>
        <w:t>Must be flush and level with floor with no ramp requirement.</w:t>
      </w:r>
    </w:p>
    <w:p w:rsidR="00B56D3E" w:rsidRPr="00935AE3" w:rsidRDefault="00BC693D" w:rsidP="00935AE3">
      <w:pPr>
        <w:numPr>
          <w:ilvl w:val="2"/>
          <w:numId w:val="1"/>
        </w:numPr>
        <w:rPr>
          <w:rFonts w:ascii="Times New Roman" w:hAnsi="Times New Roman"/>
        </w:rPr>
      </w:pPr>
      <w:r w:rsidRPr="00BC693D">
        <w:rPr>
          <w:rFonts w:ascii="Times New Roman" w:hAnsi="Times New Roman"/>
        </w:rPr>
        <w:t xml:space="preserve">Built in floor levelers. </w:t>
      </w:r>
    </w:p>
    <w:p w:rsidR="00BC693D" w:rsidRPr="00B56D3E" w:rsidRDefault="00BC693D" w:rsidP="00681516">
      <w:pPr>
        <w:numPr>
          <w:ilvl w:val="2"/>
          <w:numId w:val="1"/>
        </w:numPr>
        <w:rPr>
          <w:rFonts w:ascii="Times New Roman" w:hAnsi="Times New Roman"/>
        </w:rPr>
      </w:pPr>
      <w:r w:rsidRPr="00B56D3E">
        <w:rPr>
          <w:rFonts w:ascii="Times New Roman" w:hAnsi="Times New Roman"/>
        </w:rPr>
        <w:t>Door to have viewing window.</w:t>
      </w:r>
    </w:p>
    <w:p w:rsidR="00BC693D" w:rsidRPr="00BC693D" w:rsidRDefault="00C17E15" w:rsidP="00BC693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Appliance</w:t>
      </w:r>
      <w:r w:rsidR="00BC693D" w:rsidRPr="00BC693D">
        <w:rPr>
          <w:rFonts w:ascii="Times New Roman" w:hAnsi="Times New Roman"/>
        </w:rPr>
        <w:t xml:space="preserve"> lighting inside chamber.</w:t>
      </w:r>
    </w:p>
    <w:p w:rsidR="00BC693D" w:rsidRPr="00BC693D" w:rsidRDefault="00BC693D" w:rsidP="00BC693D">
      <w:pPr>
        <w:numPr>
          <w:ilvl w:val="2"/>
          <w:numId w:val="1"/>
        </w:numPr>
        <w:rPr>
          <w:rFonts w:ascii="Times New Roman" w:hAnsi="Times New Roman"/>
        </w:rPr>
      </w:pPr>
      <w:r w:rsidRPr="00BC693D">
        <w:rPr>
          <w:rFonts w:ascii="Times New Roman" w:hAnsi="Times New Roman"/>
        </w:rPr>
        <w:t>Automatic steam system.</w:t>
      </w:r>
    </w:p>
    <w:p w:rsidR="00BC693D" w:rsidRPr="00BC693D" w:rsidRDefault="00BC693D" w:rsidP="00BC693D">
      <w:pPr>
        <w:numPr>
          <w:ilvl w:val="2"/>
          <w:numId w:val="1"/>
        </w:numPr>
        <w:rPr>
          <w:rFonts w:ascii="Times New Roman" w:hAnsi="Times New Roman"/>
        </w:rPr>
      </w:pPr>
      <w:r w:rsidRPr="00BC693D">
        <w:rPr>
          <w:rFonts w:ascii="Times New Roman" w:hAnsi="Times New Roman"/>
        </w:rPr>
        <w:t xml:space="preserve">Programmable control panel.   </w:t>
      </w:r>
    </w:p>
    <w:p w:rsidR="00BC693D" w:rsidRPr="00BC693D" w:rsidRDefault="00BC693D" w:rsidP="00BC693D">
      <w:pPr>
        <w:numPr>
          <w:ilvl w:val="2"/>
          <w:numId w:val="1"/>
        </w:numPr>
        <w:rPr>
          <w:rFonts w:ascii="Times New Roman" w:hAnsi="Times New Roman"/>
        </w:rPr>
      </w:pPr>
      <w:r w:rsidRPr="00BC693D">
        <w:rPr>
          <w:rFonts w:ascii="Times New Roman" w:hAnsi="Times New Roman"/>
        </w:rPr>
        <w:t xml:space="preserve">Rotating rack lift system or other technologies that allows for uniform rack heating without rack turning: either method is acceptable.  </w:t>
      </w:r>
    </w:p>
    <w:p w:rsidR="00BC693D" w:rsidRPr="00BC693D" w:rsidRDefault="00BC693D" w:rsidP="00BC693D">
      <w:pPr>
        <w:numPr>
          <w:ilvl w:val="2"/>
          <w:numId w:val="1"/>
        </w:numPr>
        <w:rPr>
          <w:rFonts w:ascii="Times New Roman" w:hAnsi="Times New Roman"/>
        </w:rPr>
      </w:pPr>
      <w:r w:rsidRPr="00BC693D">
        <w:rPr>
          <w:rFonts w:ascii="Times New Roman" w:hAnsi="Times New Roman"/>
        </w:rPr>
        <w:t>Gas: 1-1</w:t>
      </w:r>
      <w:r w:rsidRPr="00BC693D">
        <w:rPr>
          <w:rFonts w:ascii="Times New Roman" w:hAnsi="Times New Roman" w:cs="Courier New"/>
        </w:rPr>
        <w:t>⁄</w:t>
      </w:r>
      <w:r w:rsidRPr="00BC693D">
        <w:rPr>
          <w:rFonts w:ascii="Times New Roman" w:hAnsi="Times New Roman"/>
        </w:rPr>
        <w:t>4" NPT connection @ 102" AFF.</w:t>
      </w:r>
    </w:p>
    <w:p w:rsidR="00BC693D" w:rsidRPr="00BC693D" w:rsidRDefault="00B83322" w:rsidP="00BC693D">
      <w:pPr>
        <w:numPr>
          <w:ilvl w:val="2"/>
          <w:numId w:val="1"/>
        </w:numPr>
        <w:rPr>
          <w:rFonts w:ascii="Times New Roman" w:hAnsi="Times New Roman"/>
        </w:rPr>
      </w:pPr>
      <w:r w:rsidRPr="003851E0">
        <w:rPr>
          <w:rFonts w:ascii="Times New Roman" w:hAnsi="Times New Roman"/>
        </w:rPr>
        <w:t xml:space="preserve">To include </w:t>
      </w:r>
      <w:r>
        <w:rPr>
          <w:rFonts w:ascii="Times New Roman" w:hAnsi="Times New Roman"/>
        </w:rPr>
        <w:t>four</w:t>
      </w:r>
      <w:r w:rsidRPr="003851E0">
        <w:rPr>
          <w:rFonts w:ascii="Times New Roman" w:hAnsi="Times New Roman"/>
        </w:rPr>
        <w:t xml:space="preserve"> each stainless steel racks designed for the model of oven supplied.</w:t>
      </w:r>
    </w:p>
    <w:p w:rsidR="00BC693D" w:rsidRPr="00BC693D" w:rsidRDefault="00BC693D" w:rsidP="00BC693D">
      <w:pPr>
        <w:numPr>
          <w:ilvl w:val="2"/>
          <w:numId w:val="1"/>
        </w:numPr>
        <w:rPr>
          <w:rFonts w:ascii="Times New Roman" w:hAnsi="Times New Roman"/>
        </w:rPr>
      </w:pPr>
      <w:r w:rsidRPr="00BC693D">
        <w:rPr>
          <w:rFonts w:ascii="Times New Roman" w:hAnsi="Times New Roman"/>
        </w:rPr>
        <w:t>Racks to accommodate 18 inch by 26 inch pans.</w:t>
      </w:r>
    </w:p>
    <w:p w:rsidR="000D1A37" w:rsidRDefault="000D1A37" w:rsidP="00BC693D">
      <w:pPr>
        <w:ind w:left="2160"/>
        <w:rPr>
          <w:rFonts w:ascii="Times New Roman" w:hAnsi="Times New Roman"/>
          <w:b/>
        </w:rPr>
      </w:pP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BC693D" w:rsidRPr="005B6B2C" w:rsidRDefault="00BC693D" w:rsidP="002E0F3F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291EED">
        <w:rPr>
          <w:rFonts w:ascii="Times New Roman" w:hAnsi="Times New Roman"/>
        </w:rPr>
        <w:t xml:space="preserve">Industry Standards: </w:t>
      </w:r>
      <w:r w:rsidR="002E0F3F" w:rsidRPr="002E0F3F">
        <w:rPr>
          <w:rFonts w:ascii="Times New Roman" w:hAnsi="Times New Roman"/>
        </w:rPr>
        <w:t>Underwriters Laboratory (UL) listed and National Sanitation Foundation (NSF) certification, or approved equivalent. Conformité Européene (CE) is not acceptable for a standard.</w:t>
      </w:r>
    </w:p>
    <w:p w:rsidR="00BC693D" w:rsidRPr="00E54710" w:rsidRDefault="00BC693D" w:rsidP="00BC693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installation against defective material and workmanship and shall include </w:t>
      </w:r>
      <w:r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  <w:r w:rsidRPr="00E54710">
        <w:t xml:space="preserve"> 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7B2C75" w:rsidRDefault="00D17121" w:rsidP="00BC693D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BC693D">
        <w:rPr>
          <w:rFonts w:ascii="Times New Roman" w:hAnsi="Times New Roman"/>
          <w:b/>
        </w:rPr>
        <w:t xml:space="preserve">  </w:t>
      </w:r>
      <w:r w:rsidR="00BC693D" w:rsidRPr="00BC693D">
        <w:rPr>
          <w:rFonts w:ascii="Times New Roman" w:hAnsi="Times New Roman"/>
        </w:rPr>
        <w:t>N / A</w:t>
      </w:r>
    </w:p>
    <w:p w:rsidR="007B2C75" w:rsidRPr="00BC693D" w:rsidRDefault="007B2C75" w:rsidP="007B2C75">
      <w:pPr>
        <w:pStyle w:val="ListParagraph"/>
        <w:ind w:left="1152"/>
        <w:rPr>
          <w:rFonts w:ascii="Times New Roman" w:hAnsi="Times New Roman"/>
          <w:b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BC693D" w:rsidRPr="00BC693D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B2C75" w:rsidRDefault="007B2C75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lastRenderedPageBreak/>
        <w:t>Electrical Requirements:</w:t>
      </w:r>
    </w:p>
    <w:p w:rsidR="002E4397" w:rsidRPr="002E4397" w:rsidRDefault="002E4397" w:rsidP="002E43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E4397">
        <w:rPr>
          <w:rFonts w:ascii="Times New Roman" w:hAnsi="Times New Roman"/>
        </w:rPr>
        <w:t xml:space="preserve">_____Standard U.S.A electrical specifications:  208 V/ 60 HZ/ 3 PH and </w:t>
      </w:r>
    </w:p>
    <w:p w:rsidR="002E4397" w:rsidRPr="002E4397" w:rsidRDefault="002E4397" w:rsidP="002E4397">
      <w:pPr>
        <w:pStyle w:val="ListParagraph"/>
        <w:ind w:left="1152"/>
        <w:rPr>
          <w:rFonts w:ascii="Times New Roman" w:hAnsi="Times New Roman"/>
        </w:rPr>
      </w:pPr>
      <w:r w:rsidRPr="002E4397">
        <w:rPr>
          <w:rFonts w:ascii="Times New Roman" w:hAnsi="Times New Roman"/>
        </w:rPr>
        <w:t>120 V/ 60 HZ/ 1 PH</w:t>
      </w:r>
    </w:p>
    <w:p w:rsidR="002E4397" w:rsidRPr="002E4397" w:rsidRDefault="002E4397" w:rsidP="002E43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E4397">
        <w:rPr>
          <w:rFonts w:ascii="Times New Roman" w:hAnsi="Times New Roman"/>
        </w:rPr>
        <w:t xml:space="preserve">_____U.S.A. electrical specifications: 240 V/ 60 HZ/ 3 PH and </w:t>
      </w:r>
    </w:p>
    <w:p w:rsidR="002E4397" w:rsidRPr="002E4397" w:rsidRDefault="002E4397" w:rsidP="002E4397">
      <w:pPr>
        <w:pStyle w:val="ListParagraph"/>
        <w:ind w:left="1152"/>
        <w:rPr>
          <w:rFonts w:ascii="Times New Roman" w:hAnsi="Times New Roman"/>
        </w:rPr>
      </w:pPr>
      <w:r w:rsidRPr="002E4397">
        <w:rPr>
          <w:rFonts w:ascii="Times New Roman" w:hAnsi="Times New Roman"/>
        </w:rPr>
        <w:t>120 V/ 60 HZ/ 1 PH</w:t>
      </w:r>
    </w:p>
    <w:p w:rsidR="002E4397" w:rsidRPr="002E4397" w:rsidRDefault="002E4397" w:rsidP="002E43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E4397">
        <w:rPr>
          <w:rFonts w:ascii="Times New Roman" w:hAnsi="Times New Roman"/>
        </w:rPr>
        <w:t xml:space="preserve">_____U.S.A. electrical specifications: 480 V/ 60 HZ/ 3 PH and </w:t>
      </w:r>
    </w:p>
    <w:p w:rsidR="002E4397" w:rsidRPr="002E4397" w:rsidRDefault="002E4397" w:rsidP="002E4397">
      <w:pPr>
        <w:pStyle w:val="ListParagraph"/>
        <w:ind w:left="1152"/>
        <w:rPr>
          <w:rFonts w:ascii="Times New Roman" w:hAnsi="Times New Roman"/>
        </w:rPr>
      </w:pPr>
      <w:r w:rsidRPr="002E4397">
        <w:rPr>
          <w:rFonts w:ascii="Times New Roman" w:hAnsi="Times New Roman"/>
        </w:rPr>
        <w:t>120 V/ 60 HZ/ 1 PH</w:t>
      </w:r>
    </w:p>
    <w:p w:rsidR="002E4397" w:rsidRPr="002E4397" w:rsidRDefault="002E4397" w:rsidP="002E43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E4397">
        <w:rPr>
          <w:rFonts w:ascii="Times New Roman" w:hAnsi="Times New Roman"/>
        </w:rPr>
        <w:t>_____ Pacific Theater stores 208/230 V / 50 HZ / 1 PH (Applies to these stores only: Atsugi, Misawa, Sagami, Sagamihara, Yokosuka, Yokota, Camp Zama, and Kanto Plains CDC. All other stores are standard U.S.A. 60 cycle voltages.)</w:t>
      </w:r>
    </w:p>
    <w:p w:rsidR="00F059A5" w:rsidRDefault="002E4397" w:rsidP="002E43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E4397">
        <w:rPr>
          <w:rFonts w:ascii="Times New Roman" w:hAnsi="Times New Roman"/>
        </w:rPr>
        <w:t>NOTE: the operating range for 120 volts is 110 to 120 volts; the operating range for 220 volts is 208 to 230 volts.</w:t>
      </w:r>
    </w:p>
    <w:p w:rsidR="002E4397" w:rsidRPr="002E4397" w:rsidRDefault="002E4397" w:rsidP="002E4397">
      <w:pPr>
        <w:pStyle w:val="ListParagraph"/>
        <w:ind w:left="1152"/>
        <w:rPr>
          <w:rFonts w:ascii="Times New Roman" w:hAnsi="Times New Roman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260DBD" w:rsidRPr="004055E9" w:rsidRDefault="00260DBD" w:rsidP="00260DBD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</w:t>
      </w:r>
      <w:r>
        <w:rPr>
          <w:rFonts w:ascii="Times New Roman" w:hAnsi="Times New Roman"/>
        </w:rPr>
        <w:t xml:space="preserve">split, </w:t>
      </w:r>
      <w:r w:rsidRPr="004055E9">
        <w:rPr>
          <w:rFonts w:ascii="Times New Roman" w:hAnsi="Times New Roman"/>
        </w:rPr>
        <w:t xml:space="preserve">ready to </w:t>
      </w:r>
      <w:r w:rsidRPr="00584BC1">
        <w:rPr>
          <w:rFonts w:ascii="Times New Roman" w:hAnsi="Times New Roman"/>
        </w:rPr>
        <w:t>assemble, mount, make utility connections, and use</w:t>
      </w:r>
    </w:p>
    <w:p w:rsidR="00260DBD" w:rsidRPr="00584BC1" w:rsidRDefault="00260DBD" w:rsidP="00260DBD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De-installation of old equipment is required</w:t>
      </w:r>
      <w:r>
        <w:rPr>
          <w:rFonts w:ascii="Times New Roman" w:hAnsi="Times New Roman"/>
        </w:rPr>
        <w:t>.</w:t>
      </w:r>
    </w:p>
    <w:p w:rsidR="00260DBD" w:rsidRPr="00584BC1" w:rsidRDefault="00260DBD" w:rsidP="00260DBD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 xml:space="preserve">This equipment requires disposal: </w:t>
      </w:r>
      <w:r>
        <w:rPr>
          <w:rFonts w:ascii="Times New Roman" w:hAnsi="Times New Roman"/>
        </w:rPr>
        <w:t>C</w:t>
      </w:r>
      <w:r w:rsidRPr="00584BC1">
        <w:rPr>
          <w:rFonts w:ascii="Times New Roman" w:hAnsi="Times New Roman"/>
        </w:rPr>
        <w:t>ontractor to remove from commissary and dispose</w:t>
      </w:r>
      <w:r>
        <w:rPr>
          <w:rFonts w:ascii="Times New Roman" w:hAnsi="Times New Roman"/>
        </w:rPr>
        <w:t>.</w:t>
      </w:r>
      <w:r w:rsidRPr="00584BC1">
        <w:rPr>
          <w:rFonts w:ascii="Times New Roman" w:hAnsi="Times New Roman"/>
        </w:rPr>
        <w:t xml:space="preserve"> </w:t>
      </w:r>
    </w:p>
    <w:p w:rsidR="00260DBD" w:rsidRPr="00584BC1" w:rsidRDefault="00260DBD" w:rsidP="00260DBD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Installation required by an authorized service technician</w:t>
      </w:r>
      <w:r>
        <w:rPr>
          <w:rFonts w:ascii="Times New Roman" w:hAnsi="Times New Roman"/>
        </w:rPr>
        <w:t>.</w:t>
      </w:r>
    </w:p>
    <w:p w:rsidR="00260DBD" w:rsidRPr="00584BC1" w:rsidRDefault="00260DBD" w:rsidP="00260DBD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Operational testing is required</w:t>
      </w:r>
      <w:r>
        <w:rPr>
          <w:rFonts w:ascii="Times New Roman" w:hAnsi="Times New Roman"/>
        </w:rPr>
        <w:t>.</w:t>
      </w:r>
    </w:p>
    <w:p w:rsidR="00260DBD" w:rsidRPr="00584BC1" w:rsidRDefault="00260DBD" w:rsidP="00260DBD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Startup assistance required</w:t>
      </w:r>
      <w:r>
        <w:rPr>
          <w:rFonts w:ascii="Times New Roman" w:hAnsi="Times New Roman"/>
        </w:rPr>
        <w:t>.</w:t>
      </w:r>
    </w:p>
    <w:p w:rsidR="00260DBD" w:rsidRPr="00584BC1" w:rsidRDefault="00260DBD" w:rsidP="00260DBD">
      <w:pPr>
        <w:numPr>
          <w:ilvl w:val="1"/>
          <w:numId w:val="1"/>
        </w:numPr>
        <w:rPr>
          <w:rFonts w:ascii="Times New Roman" w:hAnsi="Times New Roman"/>
        </w:rPr>
      </w:pPr>
      <w:r w:rsidRPr="00584BC1">
        <w:rPr>
          <w:rFonts w:ascii="Times New Roman" w:hAnsi="Times New Roman"/>
        </w:rPr>
        <w:t>Provide familiarization training</w:t>
      </w:r>
      <w:r>
        <w:rPr>
          <w:rFonts w:ascii="Times New Roman" w:hAnsi="Times New Roman"/>
        </w:rPr>
        <w:t>.</w:t>
      </w:r>
    </w:p>
    <w:p w:rsidR="00260DBD" w:rsidRPr="004055E9" w:rsidRDefault="00260DBD" w:rsidP="00260DBD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Contractor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260DBD" w:rsidRPr="004055E9" w:rsidRDefault="00260DBD" w:rsidP="00260DB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260DBD" w:rsidRPr="004055E9" w:rsidRDefault="00260DBD" w:rsidP="00260DBD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>
        <w:rPr>
          <w:rFonts w:ascii="Times New Roman" w:hAnsi="Times New Roman"/>
        </w:rPr>
        <w:t>Instructions</w:t>
      </w:r>
    </w:p>
    <w:p w:rsidR="00260DBD" w:rsidRDefault="00260DBD" w:rsidP="00260DB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Pr="00260DBD" w:rsidRDefault="00260DBD" w:rsidP="00260DBD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C5785B" w:rsidRDefault="00C5785B" w:rsidP="00C5785B">
      <w:pPr>
        <w:ind w:left="1152"/>
        <w:rPr>
          <w:rFonts w:ascii="Times New Roman" w:hAnsi="Times New Roman"/>
        </w:rPr>
      </w:pPr>
    </w:p>
    <w:p w:rsidR="00C5785B" w:rsidRPr="00131A84" w:rsidRDefault="00C5785B" w:rsidP="00C5785B">
      <w:pPr>
        <w:pStyle w:val="Heading1"/>
        <w:rPr>
          <w:i/>
        </w:rPr>
      </w:pPr>
      <w:r w:rsidRPr="009146A3">
        <w:t>Special Coordinating</w:t>
      </w:r>
      <w:r>
        <w:t xml:space="preserve"> / Safety</w:t>
      </w:r>
      <w:r w:rsidRPr="009146A3">
        <w:t xml:space="preserve"> Instructions:  </w:t>
      </w:r>
    </w:p>
    <w:p w:rsidR="00C5785B" w:rsidRPr="00C5785B" w:rsidRDefault="00C5785B" w:rsidP="00C5785B">
      <w:pPr>
        <w:pStyle w:val="Heading1"/>
        <w:numPr>
          <w:ilvl w:val="1"/>
          <w:numId w:val="1"/>
        </w:numPr>
      </w:pPr>
      <w:r w:rsidRPr="00C5785B">
        <w:rPr>
          <w:b w:val="0"/>
        </w:rPr>
        <w:t>Must be equipped with a Type II hood with a single point exhaust</w:t>
      </w:r>
    </w:p>
    <w:p w:rsidR="00C5785B" w:rsidRPr="00C5785B" w:rsidRDefault="00C5785B" w:rsidP="00C5785B">
      <w:pPr>
        <w:numPr>
          <w:ilvl w:val="1"/>
          <w:numId w:val="1"/>
        </w:numPr>
        <w:rPr>
          <w:rFonts w:ascii="Times New Roman" w:hAnsi="Times New Roman"/>
        </w:rPr>
      </w:pPr>
      <w:r w:rsidRPr="00C5785B">
        <w:rPr>
          <w:rFonts w:ascii="Times New Roman" w:hAnsi="Times New Roman"/>
        </w:rPr>
        <w:t>Required minimum clearances to combustible construction: 0 inches from the sides and the back of the oven; 18 inches from the top of the oven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BC693D" w:rsidRDefault="00BC693D" w:rsidP="00BC693D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3FD1328C" wp14:editId="578D06B8">
            <wp:extent cx="2630244" cy="3157870"/>
            <wp:effectExtent l="0" t="0" r="0" b="4445"/>
            <wp:docPr id="2" name="Picture 2" descr="C:\Users\bareforl\Desktop\1B13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eforl\Desktop\1B13-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99" cy="31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3D" w:rsidRPr="00C003F3" w:rsidRDefault="00BC693D" w:rsidP="00BC693D">
      <w:pPr>
        <w:rPr>
          <w:rFonts w:ascii="Times New Roman" w:hAnsi="Times New Roman"/>
          <w:b/>
          <w:highlight w:val="yellow"/>
        </w:rPr>
      </w:pPr>
    </w:p>
    <w:p w:rsidR="00BC693D" w:rsidRDefault="00BC693D" w:rsidP="00BC693D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E54710">
        <w:rPr>
          <w:rFonts w:ascii="Times New Roman" w:hAnsi="Times New Roman"/>
          <w:b/>
        </w:rPr>
        <w:t>DOOR:  RIGHT HAND_________________</w:t>
      </w:r>
      <w:r>
        <w:rPr>
          <w:rFonts w:ascii="Times New Roman" w:hAnsi="Times New Roman"/>
          <w:b/>
        </w:rPr>
        <w:t>___</w:t>
      </w:r>
      <w:r w:rsidRPr="00E54710">
        <w:rPr>
          <w:rFonts w:ascii="Times New Roman" w:hAnsi="Times New Roman"/>
          <w:b/>
        </w:rPr>
        <w:t>, LEFT HAND_____________</w:t>
      </w:r>
      <w:r>
        <w:rPr>
          <w:rFonts w:ascii="Times New Roman" w:hAnsi="Times New Roman"/>
          <w:b/>
        </w:rPr>
        <w:t>___</w:t>
      </w:r>
    </w:p>
    <w:p w:rsidR="00BC693D" w:rsidRPr="00E54710" w:rsidRDefault="00BC693D" w:rsidP="00BC693D">
      <w:pPr>
        <w:pStyle w:val="ListParagraph"/>
        <w:ind w:left="792"/>
        <w:rPr>
          <w:rFonts w:ascii="Times New Roman" w:hAnsi="Times New Roman"/>
          <w:b/>
        </w:rPr>
      </w:pPr>
    </w:p>
    <w:p w:rsidR="00BC693D" w:rsidRDefault="00BC693D" w:rsidP="00BC693D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E54710">
        <w:rPr>
          <w:rFonts w:ascii="Times New Roman" w:hAnsi="Times New Roman"/>
          <w:b/>
        </w:rPr>
        <w:t xml:space="preserve">DRAIN LOCATED </w:t>
      </w:r>
      <w:r>
        <w:rPr>
          <w:rFonts w:ascii="Times New Roman" w:hAnsi="Times New Roman"/>
          <w:b/>
        </w:rPr>
        <w:t xml:space="preserve">FRONT________________, </w:t>
      </w:r>
      <w:r w:rsidRPr="00E54710">
        <w:rPr>
          <w:rFonts w:ascii="Times New Roman" w:hAnsi="Times New Roman"/>
          <w:b/>
        </w:rPr>
        <w:t>REAR____________________</w:t>
      </w:r>
      <w:r>
        <w:rPr>
          <w:rFonts w:ascii="Times New Roman" w:hAnsi="Times New Roman"/>
          <w:b/>
        </w:rPr>
        <w:t>___</w:t>
      </w:r>
    </w:p>
    <w:p w:rsidR="00BC693D" w:rsidRPr="00E54710" w:rsidRDefault="00BC693D" w:rsidP="00BC693D">
      <w:pPr>
        <w:rPr>
          <w:rFonts w:ascii="Times New Roman" w:hAnsi="Times New Roman"/>
          <w:b/>
        </w:rPr>
      </w:pPr>
    </w:p>
    <w:p w:rsidR="00BC693D" w:rsidRPr="00E54710" w:rsidRDefault="00BC693D" w:rsidP="00BC693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E54710">
        <w:rPr>
          <w:rFonts w:ascii="Times New Roman" w:hAnsi="Times New Roman"/>
          <w:b/>
        </w:rPr>
        <w:t>ADDITIONAL RACKS: _______</w:t>
      </w:r>
      <w:r>
        <w:rPr>
          <w:rFonts w:ascii="Times New Roman" w:hAnsi="Times New Roman"/>
          <w:b/>
        </w:rPr>
        <w:t>____________</w:t>
      </w:r>
    </w:p>
    <w:p w:rsidR="00BC693D" w:rsidRPr="00E54710" w:rsidRDefault="00BC693D" w:rsidP="00BC693D">
      <w:pPr>
        <w:pStyle w:val="ListParagraph"/>
        <w:rPr>
          <w:rFonts w:ascii="Times New Roman" w:hAnsi="Times New Roman"/>
        </w:rPr>
      </w:pPr>
    </w:p>
    <w:p w:rsidR="00BC693D" w:rsidRDefault="00BC693D" w:rsidP="00BC693D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E54710">
        <w:rPr>
          <w:rFonts w:ascii="Times New Roman" w:hAnsi="Times New Roman"/>
          <w:b/>
        </w:rPr>
        <w:t>CURRENT OVEN TO BE REMOVED:</w:t>
      </w:r>
    </w:p>
    <w:p w:rsidR="00BC693D" w:rsidRPr="00E54710" w:rsidRDefault="00BC693D" w:rsidP="00BC693D">
      <w:pPr>
        <w:pStyle w:val="ListParagraph"/>
        <w:rPr>
          <w:rFonts w:ascii="Times New Roman" w:hAnsi="Times New Roman"/>
          <w:b/>
        </w:rPr>
      </w:pPr>
    </w:p>
    <w:p w:rsidR="00BC693D" w:rsidRDefault="00BC693D" w:rsidP="00BC693D">
      <w:pPr>
        <w:pStyle w:val="ListParagraph"/>
        <w:ind w:left="7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MANUFACTURER______________________ BARCODE____________________</w:t>
      </w:r>
    </w:p>
    <w:p w:rsidR="00BC693D" w:rsidRDefault="00BC693D" w:rsidP="00BC693D">
      <w:pPr>
        <w:pStyle w:val="ListParagraph"/>
        <w:ind w:left="792"/>
        <w:rPr>
          <w:rFonts w:ascii="Times New Roman" w:hAnsi="Times New Roman"/>
          <w:b/>
        </w:rPr>
      </w:pPr>
    </w:p>
    <w:p w:rsidR="00BC693D" w:rsidRPr="00C003F3" w:rsidRDefault="00BC693D" w:rsidP="00BC693D">
      <w:pPr>
        <w:pStyle w:val="ListParagraph"/>
        <w:ind w:left="7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SERIAL NUMBER_______________________ MFR YEAR___________________</w:t>
      </w:r>
    </w:p>
    <w:p w:rsidR="003839E5" w:rsidRPr="00BC693D" w:rsidRDefault="003839E5" w:rsidP="00BC693D">
      <w:pPr>
        <w:rPr>
          <w:rFonts w:ascii="Times New Roman" w:hAnsi="Times New Roman"/>
          <w:b/>
          <w:highlight w:val="yellow"/>
        </w:rPr>
      </w:pPr>
    </w:p>
    <w:sectPr w:rsidR="003839E5" w:rsidRPr="00BC693D" w:rsidSect="007F1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58" w:rsidRDefault="00585F58">
      <w:r>
        <w:separator/>
      </w:r>
    </w:p>
  </w:endnote>
  <w:endnote w:type="continuationSeparator" w:id="0">
    <w:p w:rsidR="00585F58" w:rsidRDefault="0058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31" w:rsidRDefault="00B91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D61B4D">
      <w:t>5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31" w:rsidRDefault="00B91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58" w:rsidRDefault="00585F58">
      <w:r>
        <w:separator/>
      </w:r>
    </w:p>
  </w:footnote>
  <w:footnote w:type="continuationSeparator" w:id="0">
    <w:p w:rsidR="00585F58" w:rsidRDefault="0058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31" w:rsidRDefault="00B91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C277E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12/05/2017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BC693D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BAKERY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B91331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BC693D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1B13-B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BC693D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Oven, Roll-in, Double Rack, Gas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05345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05345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31" w:rsidRDefault="00B91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07E56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87E5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1940"/>
    <w:rsid w:val="002036BD"/>
    <w:rsid w:val="002036D0"/>
    <w:rsid w:val="00206EAD"/>
    <w:rsid w:val="00211727"/>
    <w:rsid w:val="00211E4D"/>
    <w:rsid w:val="002151E4"/>
    <w:rsid w:val="00221982"/>
    <w:rsid w:val="00240426"/>
    <w:rsid w:val="002442B8"/>
    <w:rsid w:val="00250B59"/>
    <w:rsid w:val="0025737F"/>
    <w:rsid w:val="0025780F"/>
    <w:rsid w:val="00260DBD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0F3F"/>
    <w:rsid w:val="002E19C6"/>
    <w:rsid w:val="002E3332"/>
    <w:rsid w:val="002E4397"/>
    <w:rsid w:val="002E746B"/>
    <w:rsid w:val="003148C7"/>
    <w:rsid w:val="0032583C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76D6B"/>
    <w:rsid w:val="004856E0"/>
    <w:rsid w:val="00485E72"/>
    <w:rsid w:val="00492EE8"/>
    <w:rsid w:val="00493CCC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5F58"/>
    <w:rsid w:val="005A1477"/>
    <w:rsid w:val="005A1603"/>
    <w:rsid w:val="005A297E"/>
    <w:rsid w:val="005A592B"/>
    <w:rsid w:val="005A5B0E"/>
    <w:rsid w:val="005A74D2"/>
    <w:rsid w:val="005B1900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3ABD"/>
    <w:rsid w:val="00755A3F"/>
    <w:rsid w:val="00756EF0"/>
    <w:rsid w:val="0077231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2C75"/>
    <w:rsid w:val="007B47D9"/>
    <w:rsid w:val="007C0A60"/>
    <w:rsid w:val="007C2137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35AE3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B73EF"/>
    <w:rsid w:val="009C38D7"/>
    <w:rsid w:val="009C3AFE"/>
    <w:rsid w:val="009C73F4"/>
    <w:rsid w:val="009F5CDE"/>
    <w:rsid w:val="009F69F3"/>
    <w:rsid w:val="00A02387"/>
    <w:rsid w:val="00A03E63"/>
    <w:rsid w:val="00A05345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56D3E"/>
    <w:rsid w:val="00B61CE0"/>
    <w:rsid w:val="00B679F5"/>
    <w:rsid w:val="00B67C8C"/>
    <w:rsid w:val="00B75683"/>
    <w:rsid w:val="00B773D5"/>
    <w:rsid w:val="00B77D8B"/>
    <w:rsid w:val="00B83322"/>
    <w:rsid w:val="00B83DD6"/>
    <w:rsid w:val="00B84539"/>
    <w:rsid w:val="00B84BC2"/>
    <w:rsid w:val="00B86F20"/>
    <w:rsid w:val="00B91331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93D"/>
    <w:rsid w:val="00BC6EF0"/>
    <w:rsid w:val="00BD0543"/>
    <w:rsid w:val="00BD31C2"/>
    <w:rsid w:val="00BD526D"/>
    <w:rsid w:val="00BF0186"/>
    <w:rsid w:val="00C03C9E"/>
    <w:rsid w:val="00C03E23"/>
    <w:rsid w:val="00C04D0F"/>
    <w:rsid w:val="00C17E15"/>
    <w:rsid w:val="00C21335"/>
    <w:rsid w:val="00C224D9"/>
    <w:rsid w:val="00C2316B"/>
    <w:rsid w:val="00C2435C"/>
    <w:rsid w:val="00C277EF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85B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A78CF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61B4D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4C84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F122A"/>
    <w:rsid w:val="00EF4561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43EDC41-2D45-4DCF-90DD-D533915F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C5785B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A7A9-5CDA-4997-9185-6A3C9CFC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26</cp:revision>
  <cp:lastPrinted>2016-01-07T14:14:00Z</cp:lastPrinted>
  <dcterms:created xsi:type="dcterms:W3CDTF">2015-12-29T18:07:00Z</dcterms:created>
  <dcterms:modified xsi:type="dcterms:W3CDTF">2017-12-29T16:36:00Z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