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09B" w:rsidRPr="00F72E81" w:rsidRDefault="0017009B" w:rsidP="00440CFD">
      <w:pPr>
        <w:rPr>
          <w:rFonts w:ascii="Times New Roman" w:hAnsi="Times New Roman"/>
          <w:b/>
        </w:rPr>
      </w:pPr>
      <w:r w:rsidRPr="00F72E81">
        <w:rPr>
          <w:rFonts w:ascii="Times New Roman" w:hAnsi="Times New Roman"/>
          <w:b/>
        </w:rPr>
        <w:t>STORE NAME:</w:t>
      </w:r>
      <w:r w:rsidRPr="00F72E81">
        <w:rPr>
          <w:rFonts w:ascii="Times New Roman" w:hAnsi="Times New Roman"/>
          <w:b/>
          <w:u w:val="single"/>
        </w:rPr>
        <w:tab/>
      </w:r>
      <w:r w:rsidRPr="00F72E81">
        <w:rPr>
          <w:rFonts w:ascii="Times New Roman" w:hAnsi="Times New Roman"/>
          <w:b/>
          <w:u w:val="single"/>
        </w:rPr>
        <w:tab/>
      </w:r>
      <w:r w:rsidRPr="00F72E81">
        <w:rPr>
          <w:rFonts w:ascii="Times New Roman" w:hAnsi="Times New Roman"/>
          <w:b/>
          <w:u w:val="single"/>
        </w:rPr>
        <w:tab/>
      </w:r>
      <w:r w:rsidRPr="00F72E81">
        <w:rPr>
          <w:rFonts w:ascii="Times New Roman" w:hAnsi="Times New Roman"/>
          <w:b/>
          <w:u w:val="single"/>
        </w:rPr>
        <w:tab/>
      </w:r>
      <w:r w:rsidR="0042707D">
        <w:rPr>
          <w:rFonts w:ascii="Times New Roman" w:hAnsi="Times New Roman"/>
          <w:b/>
          <w:u w:val="single"/>
        </w:rPr>
        <w:t>______</w:t>
      </w:r>
      <w:r w:rsidRPr="00F72E81">
        <w:rPr>
          <w:rFonts w:ascii="Times New Roman" w:hAnsi="Times New Roman"/>
          <w:b/>
        </w:rPr>
        <w:tab/>
        <w:t>DODAAC</w:t>
      </w:r>
      <w:proofErr w:type="gramStart"/>
      <w:r w:rsidRPr="00F72E81">
        <w:rPr>
          <w:rFonts w:ascii="Times New Roman" w:hAnsi="Times New Roman"/>
          <w:b/>
        </w:rPr>
        <w:t>:</w:t>
      </w:r>
      <w:r w:rsidR="00440CFD" w:rsidRPr="008676A5">
        <w:rPr>
          <w:rFonts w:ascii="Times New Roman" w:hAnsi="Times New Roman"/>
          <w:b/>
          <w:u w:val="single"/>
        </w:rPr>
        <w:t>_</w:t>
      </w:r>
      <w:proofErr w:type="gramEnd"/>
      <w:r w:rsidR="00440CFD" w:rsidRPr="008676A5">
        <w:rPr>
          <w:rFonts w:ascii="Times New Roman" w:hAnsi="Times New Roman"/>
          <w:b/>
          <w:u w:val="single"/>
        </w:rPr>
        <w:t>_______________</w:t>
      </w:r>
      <w:r w:rsidR="00440CFD">
        <w:rPr>
          <w:rFonts w:ascii="Times New Roman" w:hAnsi="Times New Roman"/>
          <w:b/>
          <w:u w:val="single"/>
        </w:rPr>
        <w:t>_</w:t>
      </w:r>
    </w:p>
    <w:p w:rsidR="0017009B" w:rsidRDefault="0017009B" w:rsidP="0017009B">
      <w:pPr>
        <w:jc w:val="center"/>
        <w:rPr>
          <w:rFonts w:ascii="Times New Roman" w:hAnsi="Times New Roman"/>
        </w:rPr>
      </w:pPr>
      <w:r w:rsidRPr="00F72E81">
        <w:rPr>
          <w:rFonts w:ascii="Times New Roman" w:hAnsi="Times New Roman"/>
        </w:rPr>
        <w:t>(</w:t>
      </w:r>
      <w:r w:rsidR="0042707D">
        <w:rPr>
          <w:rFonts w:ascii="Times New Roman" w:hAnsi="Times New Roman"/>
        </w:rPr>
        <w:t xml:space="preserve">Store </w:t>
      </w:r>
      <w:r w:rsidR="00F9383E">
        <w:rPr>
          <w:rFonts w:ascii="Times New Roman" w:hAnsi="Times New Roman"/>
        </w:rPr>
        <w:t>n</w:t>
      </w:r>
      <w:r w:rsidRPr="00F72E81">
        <w:rPr>
          <w:rFonts w:ascii="Times New Roman" w:hAnsi="Times New Roman"/>
        </w:rPr>
        <w:t xml:space="preserve">ame </w:t>
      </w:r>
      <w:r w:rsidR="00440CFD">
        <w:rPr>
          <w:rFonts w:ascii="Times New Roman" w:hAnsi="Times New Roman"/>
        </w:rPr>
        <w:t xml:space="preserve">and </w:t>
      </w:r>
      <w:r w:rsidRPr="00F72E81">
        <w:rPr>
          <w:rFonts w:ascii="Times New Roman" w:hAnsi="Times New Roman"/>
        </w:rPr>
        <w:t xml:space="preserve">DODAAC </w:t>
      </w:r>
      <w:r w:rsidR="00F9383E">
        <w:rPr>
          <w:rFonts w:ascii="Times New Roman" w:hAnsi="Times New Roman"/>
        </w:rPr>
        <w:t>n</w:t>
      </w:r>
      <w:r w:rsidR="0042707D">
        <w:rPr>
          <w:rFonts w:ascii="Times New Roman" w:hAnsi="Times New Roman"/>
        </w:rPr>
        <w:t xml:space="preserve">umber </w:t>
      </w:r>
      <w:r w:rsidR="00440CFD">
        <w:rPr>
          <w:rFonts w:ascii="Times New Roman" w:hAnsi="Times New Roman"/>
        </w:rPr>
        <w:t>t</w:t>
      </w:r>
      <w:r w:rsidRPr="00F72E81">
        <w:rPr>
          <w:rFonts w:ascii="Times New Roman" w:hAnsi="Times New Roman"/>
        </w:rPr>
        <w:t xml:space="preserve">o </w:t>
      </w:r>
      <w:r w:rsidR="00F9383E">
        <w:rPr>
          <w:rFonts w:ascii="Times New Roman" w:hAnsi="Times New Roman"/>
        </w:rPr>
        <w:t>b</w:t>
      </w:r>
      <w:r w:rsidRPr="00F72E81">
        <w:rPr>
          <w:rFonts w:ascii="Times New Roman" w:hAnsi="Times New Roman"/>
        </w:rPr>
        <w:t xml:space="preserve">e </w:t>
      </w:r>
      <w:r w:rsidR="00F9383E">
        <w:rPr>
          <w:rFonts w:ascii="Times New Roman" w:hAnsi="Times New Roman"/>
        </w:rPr>
        <w:t>c</w:t>
      </w:r>
      <w:r w:rsidRPr="00F72E81">
        <w:rPr>
          <w:rFonts w:ascii="Times New Roman" w:hAnsi="Times New Roman"/>
        </w:rPr>
        <w:t xml:space="preserve">ompleted </w:t>
      </w:r>
      <w:r w:rsidR="00F9383E">
        <w:rPr>
          <w:rFonts w:ascii="Times New Roman" w:hAnsi="Times New Roman"/>
        </w:rPr>
        <w:t>w</w:t>
      </w:r>
      <w:r w:rsidRPr="00F72E81">
        <w:rPr>
          <w:rFonts w:ascii="Times New Roman" w:hAnsi="Times New Roman"/>
        </w:rPr>
        <w:t xml:space="preserve">hen </w:t>
      </w:r>
      <w:r w:rsidR="00F9383E">
        <w:rPr>
          <w:rFonts w:ascii="Times New Roman" w:hAnsi="Times New Roman"/>
        </w:rPr>
        <w:t>s</w:t>
      </w:r>
      <w:r w:rsidRPr="00F72E81">
        <w:rPr>
          <w:rFonts w:ascii="Times New Roman" w:hAnsi="Times New Roman"/>
        </w:rPr>
        <w:t xml:space="preserve">ubmitted </w:t>
      </w:r>
      <w:r w:rsidR="00440CFD" w:rsidRPr="00F72E81">
        <w:rPr>
          <w:rFonts w:ascii="Times New Roman" w:hAnsi="Times New Roman"/>
        </w:rPr>
        <w:t>to</w:t>
      </w:r>
      <w:r w:rsidRPr="00F72E81">
        <w:rPr>
          <w:rFonts w:ascii="Times New Roman" w:hAnsi="Times New Roman"/>
        </w:rPr>
        <w:t xml:space="preserve"> DOLM)</w:t>
      </w:r>
    </w:p>
    <w:p w:rsidR="00BB5048" w:rsidRDefault="00BB5048" w:rsidP="0017009B">
      <w:pPr>
        <w:jc w:val="center"/>
        <w:rPr>
          <w:rFonts w:ascii="Times New Roman" w:hAnsi="Times New Roman"/>
        </w:rPr>
      </w:pPr>
    </w:p>
    <w:p w:rsidR="003C4CF9" w:rsidRDefault="00B83DD6" w:rsidP="00BB5048">
      <w:pPr>
        <w:rPr>
          <w:rFonts w:ascii="Times New Roman" w:hAnsi="Times New Roman"/>
          <w:b/>
        </w:rPr>
      </w:pPr>
      <w:r>
        <w:rPr>
          <w:rFonts w:ascii="Times New Roman" w:hAnsi="Times New Roman"/>
          <w:b/>
        </w:rPr>
        <w:t xml:space="preserve">STORE </w:t>
      </w:r>
      <w:r w:rsidR="00BB5048" w:rsidRPr="00BB5048">
        <w:rPr>
          <w:rFonts w:ascii="Times New Roman" w:hAnsi="Times New Roman"/>
          <w:b/>
        </w:rPr>
        <w:t xml:space="preserve">REQUIREMENT: </w:t>
      </w:r>
      <w:r w:rsidR="0042707D">
        <w:rPr>
          <w:rFonts w:ascii="Times New Roman" w:hAnsi="Times New Roman"/>
          <w:b/>
        </w:rPr>
        <w:t xml:space="preserve"> </w:t>
      </w:r>
      <w:r w:rsidR="003C4CF9">
        <w:rPr>
          <w:rFonts w:ascii="Times New Roman" w:hAnsi="Times New Roman"/>
          <w:b/>
        </w:rPr>
        <w:t>(MARK AS REQUIRED)</w:t>
      </w:r>
    </w:p>
    <w:p w:rsidR="00386DAD" w:rsidRDefault="00386DAD" w:rsidP="00BB5048">
      <w:pPr>
        <w:rPr>
          <w:rFonts w:ascii="Times New Roman" w:hAnsi="Times New Roman"/>
          <w:b/>
        </w:rPr>
      </w:pPr>
    </w:p>
    <w:p w:rsidR="0015595F" w:rsidRPr="00A96599" w:rsidRDefault="0015595F" w:rsidP="00BB5048">
      <w:pPr>
        <w:rPr>
          <w:rFonts w:ascii="Times New Roman" w:hAnsi="Times New Roman"/>
          <w:b/>
        </w:rPr>
      </w:pPr>
      <w:r w:rsidRPr="0015595F">
        <w:rPr>
          <w:rFonts w:ascii="Times New Roman" w:hAnsi="Times New Roman"/>
        </w:rPr>
        <w:t>P</w:t>
      </w:r>
      <w:r>
        <w:rPr>
          <w:rFonts w:ascii="Times New Roman" w:hAnsi="Times New Roman"/>
        </w:rPr>
        <w:t>allet racking system layout:</w:t>
      </w:r>
      <w:r w:rsidR="00A96599">
        <w:rPr>
          <w:rFonts w:ascii="Times New Roman" w:hAnsi="Times New Roman"/>
        </w:rPr>
        <w:t xml:space="preserve">  </w:t>
      </w:r>
      <w:r w:rsidR="00A96599" w:rsidRPr="00A96599">
        <w:rPr>
          <w:rFonts w:ascii="Times New Roman" w:hAnsi="Times New Roman"/>
          <w:b/>
        </w:rPr>
        <w:t>A single row is defined as a line of single rack sections.  A double row is defined as</w:t>
      </w:r>
      <w:r w:rsidR="00C77FE5">
        <w:rPr>
          <w:rFonts w:ascii="Times New Roman" w:hAnsi="Times New Roman"/>
          <w:b/>
        </w:rPr>
        <w:t xml:space="preserve"> two lines of single</w:t>
      </w:r>
      <w:r w:rsidR="00A96599" w:rsidRPr="00A96599">
        <w:rPr>
          <w:rFonts w:ascii="Times New Roman" w:hAnsi="Times New Roman"/>
          <w:b/>
        </w:rPr>
        <w:t xml:space="preserve"> rack sections</w:t>
      </w:r>
      <w:r w:rsidR="00C77FE5">
        <w:rPr>
          <w:rFonts w:ascii="Times New Roman" w:hAnsi="Times New Roman"/>
          <w:b/>
        </w:rPr>
        <w:t xml:space="preserve"> running</w:t>
      </w:r>
      <w:r w:rsidR="00255297">
        <w:rPr>
          <w:rFonts w:ascii="Times New Roman" w:hAnsi="Times New Roman"/>
          <w:b/>
        </w:rPr>
        <w:t xml:space="preserve"> side by side</w:t>
      </w:r>
      <w:r w:rsidR="00A96599" w:rsidRPr="00A96599">
        <w:rPr>
          <w:rFonts w:ascii="Times New Roman" w:hAnsi="Times New Roman"/>
          <w:b/>
        </w:rPr>
        <w:t>.</w:t>
      </w:r>
    </w:p>
    <w:p w:rsidR="00B87590" w:rsidRPr="0015595F" w:rsidRDefault="00B87590" w:rsidP="00BB5048">
      <w:pPr>
        <w:rPr>
          <w:rFonts w:ascii="Times New Roman" w:hAnsi="Times New Roman"/>
        </w:rPr>
      </w:pPr>
    </w:p>
    <w:p w:rsidR="00BB5048" w:rsidRDefault="00A75587" w:rsidP="0044251A">
      <w:pPr>
        <w:numPr>
          <w:ilvl w:val="0"/>
          <w:numId w:val="10"/>
        </w:numPr>
        <w:rPr>
          <w:rFonts w:ascii="Times New Roman" w:hAnsi="Times New Roman"/>
        </w:rPr>
      </w:pPr>
      <w:r>
        <w:rPr>
          <w:rFonts w:ascii="Times New Roman" w:hAnsi="Times New Roman"/>
        </w:rPr>
        <w:t>Single rack section (C</w:t>
      </w:r>
      <w:r w:rsidR="00552283">
        <w:rPr>
          <w:rFonts w:ascii="Times New Roman" w:hAnsi="Times New Roman"/>
        </w:rPr>
        <w:t xml:space="preserve">onsists of two upright frames; </w:t>
      </w:r>
      <w:r>
        <w:rPr>
          <w:rFonts w:ascii="Times New Roman" w:hAnsi="Times New Roman"/>
        </w:rPr>
        <w:t>two load beams per shelf level; one pallet stop per every two load beams for upper shelf levels</w:t>
      </w:r>
      <w:r w:rsidR="00271DCC">
        <w:rPr>
          <w:rFonts w:ascii="Times New Roman" w:hAnsi="Times New Roman"/>
        </w:rPr>
        <w:t>; one wire mesh deck</w:t>
      </w:r>
      <w:r w:rsidR="00A96599">
        <w:rPr>
          <w:rFonts w:ascii="Times New Roman" w:hAnsi="Times New Roman"/>
        </w:rPr>
        <w:t xml:space="preserve"> per load beam</w:t>
      </w:r>
      <w:r>
        <w:rPr>
          <w:rFonts w:ascii="Times New Roman" w:hAnsi="Times New Roman"/>
        </w:rPr>
        <w:t>)</w:t>
      </w:r>
    </w:p>
    <w:p w:rsidR="0044251A" w:rsidRDefault="0044251A" w:rsidP="0044251A">
      <w:pPr>
        <w:rPr>
          <w:rFonts w:ascii="Times New Roman" w:hAnsi="Times New Roman"/>
        </w:rPr>
      </w:pPr>
    </w:p>
    <w:p w:rsidR="00A96599" w:rsidRDefault="00C62AD5" w:rsidP="00386DAD">
      <w:pPr>
        <w:spacing w:line="480" w:lineRule="auto"/>
        <w:ind w:left="360" w:hanging="360"/>
        <w:rPr>
          <w:rFonts w:ascii="Times New Roman" w:hAnsi="Times New Roman"/>
        </w:rPr>
      </w:pPr>
      <w:r>
        <w:rPr>
          <w:rFonts w:ascii="Times New Roman" w:hAnsi="Times New Roman"/>
        </w:rPr>
        <w:t xml:space="preserve">_____ (ea) </w:t>
      </w:r>
      <w:r w:rsidR="00A96599">
        <w:rPr>
          <w:rFonts w:ascii="Times New Roman" w:hAnsi="Times New Roman"/>
        </w:rPr>
        <w:t>Single row</w:t>
      </w:r>
      <w:r w:rsidR="00C80950">
        <w:rPr>
          <w:rFonts w:ascii="Times New Roman" w:hAnsi="Times New Roman"/>
        </w:rPr>
        <w:t>(</w:t>
      </w:r>
      <w:r w:rsidR="00A96599">
        <w:rPr>
          <w:rFonts w:ascii="Times New Roman" w:hAnsi="Times New Roman"/>
        </w:rPr>
        <w:t>s</w:t>
      </w:r>
      <w:r w:rsidR="00C80950">
        <w:rPr>
          <w:rFonts w:ascii="Times New Roman" w:hAnsi="Times New Roman"/>
        </w:rPr>
        <w:t>)</w:t>
      </w:r>
    </w:p>
    <w:p w:rsidR="003E07A7" w:rsidRDefault="00C62AD5" w:rsidP="00386DAD">
      <w:pPr>
        <w:spacing w:line="480" w:lineRule="auto"/>
        <w:ind w:left="360" w:hanging="360"/>
        <w:rPr>
          <w:rFonts w:ascii="Times New Roman" w:hAnsi="Times New Roman"/>
        </w:rPr>
      </w:pPr>
      <w:r>
        <w:rPr>
          <w:rFonts w:ascii="Times New Roman" w:hAnsi="Times New Roman"/>
        </w:rPr>
        <w:t>__</w:t>
      </w:r>
      <w:r w:rsidR="003E07A7">
        <w:rPr>
          <w:rFonts w:ascii="Times New Roman" w:hAnsi="Times New Roman"/>
        </w:rPr>
        <w:t>__</w:t>
      </w:r>
      <w:r>
        <w:rPr>
          <w:rFonts w:ascii="Times New Roman" w:hAnsi="Times New Roman"/>
        </w:rPr>
        <w:t xml:space="preserve">_ (ea) </w:t>
      </w:r>
      <w:r w:rsidR="003E07A7">
        <w:rPr>
          <w:rFonts w:ascii="Times New Roman" w:hAnsi="Times New Roman"/>
        </w:rPr>
        <w:t>Rack sections</w:t>
      </w:r>
      <w:r w:rsidR="00095B12">
        <w:rPr>
          <w:rFonts w:ascii="Times New Roman" w:hAnsi="Times New Roman"/>
        </w:rPr>
        <w:t xml:space="preserve"> (Two</w:t>
      </w:r>
      <w:r w:rsidR="00C53A68">
        <w:rPr>
          <w:rFonts w:ascii="Times New Roman" w:hAnsi="Times New Roman"/>
        </w:rPr>
        <w:t xml:space="preserve"> shelf levels per section)</w:t>
      </w:r>
      <w:r w:rsidR="00446766">
        <w:rPr>
          <w:rFonts w:ascii="Times New Roman" w:hAnsi="Times New Roman"/>
        </w:rPr>
        <w:t xml:space="preserve"> </w:t>
      </w:r>
    </w:p>
    <w:p w:rsidR="00A96599" w:rsidRDefault="00A96599" w:rsidP="00386DAD">
      <w:pPr>
        <w:spacing w:line="480" w:lineRule="auto"/>
        <w:ind w:left="360" w:hanging="360"/>
        <w:rPr>
          <w:rFonts w:ascii="Times New Roman" w:hAnsi="Times New Roman"/>
        </w:rPr>
      </w:pPr>
      <w:r>
        <w:rPr>
          <w:rFonts w:ascii="Times New Roman" w:hAnsi="Times New Roman"/>
        </w:rPr>
        <w:t>__</w:t>
      </w:r>
      <w:r w:rsidR="00C62AD5">
        <w:rPr>
          <w:rFonts w:ascii="Times New Roman" w:hAnsi="Times New Roman"/>
        </w:rPr>
        <w:t xml:space="preserve">___ (ea) </w:t>
      </w:r>
      <w:r>
        <w:rPr>
          <w:rFonts w:ascii="Times New Roman" w:hAnsi="Times New Roman"/>
        </w:rPr>
        <w:t>Upright frames</w:t>
      </w:r>
    </w:p>
    <w:p w:rsidR="00A96599" w:rsidRDefault="00A96599" w:rsidP="00907BE7">
      <w:pPr>
        <w:ind w:left="360" w:hanging="360"/>
        <w:rPr>
          <w:rFonts w:ascii="Times New Roman" w:hAnsi="Times New Roman"/>
        </w:rPr>
      </w:pPr>
      <w:r>
        <w:rPr>
          <w:rFonts w:ascii="Times New Roman" w:hAnsi="Times New Roman"/>
        </w:rPr>
        <w:t>__</w:t>
      </w:r>
      <w:r w:rsidR="00C62AD5">
        <w:rPr>
          <w:rFonts w:ascii="Times New Roman" w:hAnsi="Times New Roman"/>
        </w:rPr>
        <w:t xml:space="preserve">___ (ea) </w:t>
      </w:r>
      <w:r>
        <w:rPr>
          <w:rFonts w:ascii="Times New Roman" w:hAnsi="Times New Roman"/>
        </w:rPr>
        <w:t>Load beams</w:t>
      </w:r>
      <w:r w:rsidR="00D643FE">
        <w:rPr>
          <w:rFonts w:ascii="Times New Roman" w:hAnsi="Times New Roman"/>
        </w:rPr>
        <w:t>, two per shelf level (DeCA standard)</w:t>
      </w:r>
    </w:p>
    <w:p w:rsidR="00907BE7" w:rsidRPr="00907BE7" w:rsidRDefault="00907BE7" w:rsidP="00907BE7">
      <w:pPr>
        <w:rPr>
          <w:rFonts w:ascii="Times New Roman" w:hAnsi="Times New Roman"/>
          <w:b/>
        </w:rPr>
      </w:pPr>
      <w:r w:rsidRPr="00907BE7">
        <w:rPr>
          <w:rFonts w:ascii="Times New Roman" w:hAnsi="Times New Roman"/>
          <w:b/>
        </w:rPr>
        <w:t xml:space="preserve">Total number of load beams equals: number of rack sections </w:t>
      </w:r>
      <w:r>
        <w:rPr>
          <w:rFonts w:ascii="Times New Roman" w:hAnsi="Times New Roman"/>
          <w:b/>
        </w:rPr>
        <w:t>multiplied by number of shelf levels multiplied by</w:t>
      </w:r>
      <w:r w:rsidRPr="00907BE7">
        <w:rPr>
          <w:rFonts w:ascii="Times New Roman" w:hAnsi="Times New Roman"/>
          <w:b/>
        </w:rPr>
        <w:t xml:space="preserve"> two.</w:t>
      </w:r>
    </w:p>
    <w:p w:rsidR="00907BE7" w:rsidRDefault="00907BE7" w:rsidP="00907BE7">
      <w:pPr>
        <w:ind w:left="360" w:hanging="360"/>
        <w:rPr>
          <w:rFonts w:ascii="Times New Roman" w:hAnsi="Times New Roman"/>
        </w:rPr>
      </w:pPr>
    </w:p>
    <w:p w:rsidR="00A96599" w:rsidRDefault="00A96599" w:rsidP="00386DAD">
      <w:pPr>
        <w:spacing w:line="480" w:lineRule="auto"/>
        <w:ind w:left="360" w:hanging="360"/>
        <w:rPr>
          <w:rFonts w:ascii="Times New Roman" w:hAnsi="Times New Roman"/>
        </w:rPr>
      </w:pPr>
      <w:r>
        <w:rPr>
          <w:rFonts w:ascii="Times New Roman" w:hAnsi="Times New Roman"/>
        </w:rPr>
        <w:t>__</w:t>
      </w:r>
      <w:r w:rsidR="00C62AD5">
        <w:rPr>
          <w:rFonts w:ascii="Times New Roman" w:hAnsi="Times New Roman"/>
        </w:rPr>
        <w:t xml:space="preserve">___ (ea) </w:t>
      </w:r>
      <w:r w:rsidR="00271DCC">
        <w:rPr>
          <w:rFonts w:ascii="Times New Roman" w:hAnsi="Times New Roman"/>
        </w:rPr>
        <w:t>Wire mesh decking, one</w:t>
      </w:r>
      <w:r w:rsidR="00D643FE">
        <w:rPr>
          <w:rFonts w:ascii="Times New Roman" w:hAnsi="Times New Roman"/>
        </w:rPr>
        <w:t xml:space="preserve"> per load beam (DeCA standard)</w:t>
      </w:r>
    </w:p>
    <w:p w:rsidR="00291DCD" w:rsidRDefault="00C62AD5" w:rsidP="0044251A">
      <w:pPr>
        <w:ind w:left="1080" w:hanging="1080"/>
        <w:rPr>
          <w:rFonts w:ascii="Times New Roman" w:hAnsi="Times New Roman"/>
        </w:rPr>
      </w:pPr>
      <w:r>
        <w:rPr>
          <w:rFonts w:ascii="Times New Roman" w:hAnsi="Times New Roman"/>
        </w:rPr>
        <w:t xml:space="preserve">_____ (ea) </w:t>
      </w:r>
      <w:r w:rsidR="00D643FE">
        <w:rPr>
          <w:rFonts w:ascii="Times New Roman" w:hAnsi="Times New Roman"/>
        </w:rPr>
        <w:t xml:space="preserve">Pallet stops, one per every two load beams (DeCA standard) </w:t>
      </w:r>
    </w:p>
    <w:p w:rsidR="00D643FE" w:rsidRDefault="00D643FE" w:rsidP="00291DCD">
      <w:pPr>
        <w:rPr>
          <w:rFonts w:ascii="Times New Roman" w:hAnsi="Times New Roman"/>
          <w:b/>
        </w:rPr>
      </w:pPr>
      <w:r>
        <w:rPr>
          <w:rFonts w:ascii="Times New Roman" w:hAnsi="Times New Roman"/>
          <w:b/>
        </w:rPr>
        <w:t xml:space="preserve">NOTE: </w:t>
      </w:r>
      <w:r w:rsidR="001F3383">
        <w:rPr>
          <w:rFonts w:ascii="Times New Roman" w:hAnsi="Times New Roman"/>
          <w:b/>
        </w:rPr>
        <w:t xml:space="preserve"> </w:t>
      </w:r>
      <w:r>
        <w:rPr>
          <w:rFonts w:ascii="Times New Roman" w:hAnsi="Times New Roman"/>
          <w:b/>
        </w:rPr>
        <w:t>Pallet stops for single rows should only be ordered when the single row is adjacent to a wall.</w:t>
      </w:r>
    </w:p>
    <w:p w:rsidR="0044251A" w:rsidRPr="00D643FE" w:rsidRDefault="0044251A" w:rsidP="0044251A">
      <w:pPr>
        <w:ind w:left="1080" w:hanging="1080"/>
        <w:rPr>
          <w:rFonts w:ascii="Times New Roman" w:hAnsi="Times New Roman"/>
          <w:b/>
        </w:rPr>
      </w:pPr>
    </w:p>
    <w:p w:rsidR="00A96599" w:rsidRDefault="00C62AD5" w:rsidP="00D643FE">
      <w:pPr>
        <w:ind w:left="360" w:hanging="360"/>
        <w:rPr>
          <w:rFonts w:ascii="Times New Roman" w:hAnsi="Times New Roman"/>
        </w:rPr>
      </w:pPr>
      <w:r>
        <w:rPr>
          <w:rFonts w:ascii="Times New Roman" w:hAnsi="Times New Roman"/>
        </w:rPr>
        <w:t xml:space="preserve">_____ (ea) </w:t>
      </w:r>
      <w:r w:rsidR="00A96599">
        <w:rPr>
          <w:rFonts w:ascii="Times New Roman" w:hAnsi="Times New Roman"/>
        </w:rPr>
        <w:t>Wall spacers</w:t>
      </w:r>
      <w:r w:rsidR="00D643FE">
        <w:rPr>
          <w:rFonts w:ascii="Times New Roman" w:hAnsi="Times New Roman"/>
        </w:rPr>
        <w:t>, 10 inch length (DeCA standard)</w:t>
      </w:r>
      <w:r w:rsidR="001F3383">
        <w:rPr>
          <w:rFonts w:ascii="Times New Roman" w:hAnsi="Times New Roman"/>
        </w:rPr>
        <w:t>, or</w:t>
      </w:r>
    </w:p>
    <w:p w:rsidR="001F3383" w:rsidRDefault="001F3383" w:rsidP="00D643FE">
      <w:pPr>
        <w:ind w:left="360" w:hanging="360"/>
        <w:rPr>
          <w:rFonts w:ascii="Times New Roman" w:hAnsi="Times New Roman"/>
        </w:rPr>
      </w:pPr>
    </w:p>
    <w:p w:rsidR="007D62BF" w:rsidRDefault="001F3383" w:rsidP="007D62BF">
      <w:pPr>
        <w:ind w:left="360" w:hanging="360"/>
        <w:rPr>
          <w:rFonts w:ascii="Times New Roman" w:hAnsi="Times New Roman"/>
        </w:rPr>
      </w:pPr>
      <w:proofErr w:type="gramStart"/>
      <w:r>
        <w:rPr>
          <w:rFonts w:ascii="Times New Roman" w:hAnsi="Times New Roman"/>
        </w:rPr>
        <w:t>other</w:t>
      </w:r>
      <w:proofErr w:type="gramEnd"/>
      <w:r>
        <w:rPr>
          <w:rFonts w:ascii="Times New Roman" w:hAnsi="Times New Roman"/>
        </w:rPr>
        <w:t xml:space="preserve"> length needed (s</w:t>
      </w:r>
      <w:r w:rsidR="007D62BF">
        <w:rPr>
          <w:rFonts w:ascii="Times New Roman" w:hAnsi="Times New Roman"/>
        </w:rPr>
        <w:t>pecify), _____</w:t>
      </w:r>
      <w:r>
        <w:rPr>
          <w:rFonts w:ascii="Times New Roman" w:hAnsi="Times New Roman"/>
        </w:rPr>
        <w:t>_</w:t>
      </w:r>
      <w:r w:rsidR="007D62BF">
        <w:rPr>
          <w:rFonts w:ascii="Times New Roman" w:hAnsi="Times New Roman"/>
        </w:rPr>
        <w:t xml:space="preserve"> </w:t>
      </w:r>
      <w:r w:rsidR="00BA4581">
        <w:rPr>
          <w:rFonts w:ascii="Times New Roman" w:hAnsi="Times New Roman"/>
        </w:rPr>
        <w:t xml:space="preserve">(between </w:t>
      </w:r>
      <w:r w:rsidR="007D62BF">
        <w:rPr>
          <w:rFonts w:ascii="Times New Roman" w:hAnsi="Times New Roman"/>
        </w:rPr>
        <w:t xml:space="preserve">7 </w:t>
      </w:r>
      <w:r w:rsidR="00BA4581">
        <w:rPr>
          <w:rFonts w:ascii="Times New Roman" w:hAnsi="Times New Roman"/>
        </w:rPr>
        <w:t xml:space="preserve">to </w:t>
      </w:r>
      <w:r w:rsidR="007D62BF">
        <w:rPr>
          <w:rFonts w:ascii="Times New Roman" w:hAnsi="Times New Roman"/>
        </w:rPr>
        <w:t>24 inches</w:t>
      </w:r>
      <w:r w:rsidR="00BA4581">
        <w:rPr>
          <w:rFonts w:ascii="Times New Roman" w:hAnsi="Times New Roman"/>
        </w:rPr>
        <w:t>)</w:t>
      </w:r>
    </w:p>
    <w:p w:rsidR="00754FE5" w:rsidRDefault="00754FE5" w:rsidP="007D62BF">
      <w:pPr>
        <w:ind w:left="360" w:hanging="360"/>
        <w:rPr>
          <w:rFonts w:ascii="Times New Roman" w:hAnsi="Times New Roman"/>
        </w:rPr>
      </w:pPr>
    </w:p>
    <w:p w:rsidR="00D643FE" w:rsidRDefault="00C62AD5" w:rsidP="00D643FE">
      <w:pPr>
        <w:ind w:left="360" w:hanging="360"/>
        <w:rPr>
          <w:rFonts w:ascii="Times New Roman" w:hAnsi="Times New Roman"/>
        </w:rPr>
      </w:pPr>
      <w:r>
        <w:rPr>
          <w:rFonts w:ascii="Times New Roman" w:hAnsi="Times New Roman"/>
        </w:rPr>
        <w:t>_____</w:t>
      </w:r>
      <w:r w:rsidR="00D643FE">
        <w:rPr>
          <w:rFonts w:ascii="Times New Roman" w:hAnsi="Times New Roman"/>
        </w:rPr>
        <w:t xml:space="preserve"> </w:t>
      </w:r>
      <w:r>
        <w:rPr>
          <w:rFonts w:ascii="Times New Roman" w:hAnsi="Times New Roman"/>
        </w:rPr>
        <w:t xml:space="preserve">(ea) </w:t>
      </w:r>
      <w:r w:rsidR="00754FE5">
        <w:rPr>
          <w:rFonts w:ascii="Times New Roman" w:hAnsi="Times New Roman"/>
        </w:rPr>
        <w:t>Post protectors</w:t>
      </w:r>
    </w:p>
    <w:p w:rsidR="00D643FE" w:rsidRDefault="00D643FE" w:rsidP="00D643FE">
      <w:pPr>
        <w:ind w:left="360" w:hanging="360"/>
        <w:rPr>
          <w:rFonts w:ascii="Times New Roman" w:hAnsi="Times New Roman"/>
        </w:rPr>
      </w:pPr>
    </w:p>
    <w:p w:rsidR="00A96599" w:rsidRDefault="00C62AD5" w:rsidP="00386DAD">
      <w:pPr>
        <w:spacing w:line="480" w:lineRule="auto"/>
        <w:ind w:left="360" w:hanging="360"/>
        <w:rPr>
          <w:rFonts w:ascii="Times New Roman" w:hAnsi="Times New Roman"/>
        </w:rPr>
      </w:pPr>
      <w:r>
        <w:rPr>
          <w:rFonts w:ascii="Times New Roman" w:hAnsi="Times New Roman"/>
        </w:rPr>
        <w:t xml:space="preserve">_____ (ea) </w:t>
      </w:r>
      <w:r w:rsidR="00A96599">
        <w:rPr>
          <w:rFonts w:ascii="Times New Roman" w:hAnsi="Times New Roman"/>
        </w:rPr>
        <w:t>Leveling shims</w:t>
      </w:r>
      <w:r w:rsidR="00D643FE">
        <w:rPr>
          <w:rFonts w:ascii="Times New Roman" w:hAnsi="Times New Roman"/>
        </w:rPr>
        <w:t>, t</w:t>
      </w:r>
      <w:r w:rsidR="00A96599">
        <w:rPr>
          <w:rFonts w:ascii="Times New Roman" w:hAnsi="Times New Roman"/>
        </w:rPr>
        <w:t>wo per upright frame</w:t>
      </w:r>
    </w:p>
    <w:p w:rsidR="00A96599" w:rsidRDefault="00A96599" w:rsidP="00386DAD">
      <w:pPr>
        <w:spacing w:line="480" w:lineRule="auto"/>
        <w:ind w:left="360" w:hanging="360"/>
        <w:rPr>
          <w:rFonts w:ascii="Times New Roman" w:hAnsi="Times New Roman"/>
        </w:rPr>
      </w:pPr>
    </w:p>
    <w:p w:rsidR="0044251A" w:rsidRDefault="0044251A" w:rsidP="0044251A">
      <w:pPr>
        <w:spacing w:line="480" w:lineRule="auto"/>
        <w:ind w:left="360"/>
        <w:rPr>
          <w:rFonts w:ascii="Times New Roman" w:hAnsi="Times New Roman"/>
        </w:rPr>
      </w:pPr>
    </w:p>
    <w:p w:rsidR="00C11C1A" w:rsidRDefault="00C11C1A" w:rsidP="0044251A">
      <w:pPr>
        <w:spacing w:line="480" w:lineRule="auto"/>
        <w:ind w:left="360"/>
        <w:rPr>
          <w:rFonts w:ascii="Times New Roman" w:hAnsi="Times New Roman"/>
        </w:rPr>
      </w:pPr>
    </w:p>
    <w:p w:rsidR="0044251A" w:rsidRDefault="0044251A" w:rsidP="00993002">
      <w:pPr>
        <w:ind w:left="360" w:hanging="360"/>
        <w:rPr>
          <w:rFonts w:ascii="Times New Roman" w:hAnsi="Times New Roman"/>
        </w:rPr>
      </w:pPr>
      <w:r w:rsidRPr="0044251A">
        <w:rPr>
          <w:rFonts w:ascii="Times New Roman" w:hAnsi="Times New Roman"/>
          <w:b/>
        </w:rPr>
        <w:lastRenderedPageBreak/>
        <w:t>B</w:t>
      </w:r>
      <w:r w:rsidR="00993002">
        <w:rPr>
          <w:rFonts w:ascii="Times New Roman" w:hAnsi="Times New Roman"/>
          <w:b/>
        </w:rPr>
        <w:t>.</w:t>
      </w:r>
      <w:r>
        <w:rPr>
          <w:rFonts w:ascii="Times New Roman" w:hAnsi="Times New Roman"/>
          <w:b/>
        </w:rPr>
        <w:t xml:space="preserve">  </w:t>
      </w:r>
      <w:r>
        <w:rPr>
          <w:rFonts w:ascii="Times New Roman" w:hAnsi="Times New Roman"/>
        </w:rPr>
        <w:t xml:space="preserve">Double rack section (Consists of two single rack sections connected by two row </w:t>
      </w:r>
      <w:proofErr w:type="gramStart"/>
      <w:r>
        <w:rPr>
          <w:rFonts w:ascii="Times New Roman" w:hAnsi="Times New Roman"/>
        </w:rPr>
        <w:t>spacers</w:t>
      </w:r>
      <w:r w:rsidR="00993002">
        <w:rPr>
          <w:rFonts w:ascii="Times New Roman" w:hAnsi="Times New Roman"/>
        </w:rPr>
        <w:t xml:space="preserve">  installed</w:t>
      </w:r>
      <w:proofErr w:type="gramEnd"/>
      <w:r w:rsidR="00993002">
        <w:rPr>
          <w:rFonts w:ascii="Times New Roman" w:hAnsi="Times New Roman"/>
        </w:rPr>
        <w:t xml:space="preserve"> at</w:t>
      </w:r>
      <w:r w:rsidR="004963AB">
        <w:rPr>
          <w:rFonts w:ascii="Times New Roman" w:hAnsi="Times New Roman"/>
        </w:rPr>
        <w:t xml:space="preserve"> a minimum of every other upright frame)</w:t>
      </w:r>
    </w:p>
    <w:p w:rsidR="0044251A" w:rsidRPr="0044251A" w:rsidRDefault="0044251A" w:rsidP="0044251A">
      <w:pPr>
        <w:spacing w:line="480" w:lineRule="auto"/>
        <w:rPr>
          <w:rFonts w:ascii="Times New Roman" w:hAnsi="Times New Roman"/>
          <w:b/>
        </w:rPr>
      </w:pPr>
    </w:p>
    <w:p w:rsidR="0044251A" w:rsidRDefault="0044251A" w:rsidP="0044251A">
      <w:pPr>
        <w:spacing w:line="480" w:lineRule="auto"/>
        <w:rPr>
          <w:rFonts w:ascii="Times New Roman" w:hAnsi="Times New Roman"/>
        </w:rPr>
      </w:pPr>
      <w:r>
        <w:rPr>
          <w:rFonts w:ascii="Times New Roman" w:hAnsi="Times New Roman"/>
        </w:rPr>
        <w:t>___</w:t>
      </w:r>
      <w:r w:rsidR="00C62AD5">
        <w:rPr>
          <w:rFonts w:ascii="Times New Roman" w:hAnsi="Times New Roman"/>
        </w:rPr>
        <w:t xml:space="preserve">__ (ea) </w:t>
      </w:r>
      <w:r>
        <w:rPr>
          <w:rFonts w:ascii="Times New Roman" w:hAnsi="Times New Roman"/>
        </w:rPr>
        <w:t>Double row</w:t>
      </w:r>
      <w:r w:rsidR="00C80950">
        <w:rPr>
          <w:rFonts w:ascii="Times New Roman" w:hAnsi="Times New Roman"/>
        </w:rPr>
        <w:t>(</w:t>
      </w:r>
      <w:r>
        <w:rPr>
          <w:rFonts w:ascii="Times New Roman" w:hAnsi="Times New Roman"/>
        </w:rPr>
        <w:t>s</w:t>
      </w:r>
      <w:r w:rsidR="00C80950">
        <w:rPr>
          <w:rFonts w:ascii="Times New Roman" w:hAnsi="Times New Roman"/>
        </w:rPr>
        <w:t>)</w:t>
      </w:r>
    </w:p>
    <w:p w:rsidR="003E07A7" w:rsidRDefault="00754FE5" w:rsidP="0044251A">
      <w:pPr>
        <w:spacing w:line="480" w:lineRule="auto"/>
        <w:rPr>
          <w:rFonts w:ascii="Times New Roman" w:hAnsi="Times New Roman"/>
        </w:rPr>
      </w:pPr>
      <w:r>
        <w:rPr>
          <w:rFonts w:ascii="Times New Roman" w:hAnsi="Times New Roman"/>
        </w:rPr>
        <w:t>__</w:t>
      </w:r>
      <w:r w:rsidR="00BA5739">
        <w:rPr>
          <w:rFonts w:ascii="Times New Roman" w:hAnsi="Times New Roman"/>
        </w:rPr>
        <w:t>_</w:t>
      </w:r>
      <w:r w:rsidR="00C62AD5">
        <w:rPr>
          <w:rFonts w:ascii="Times New Roman" w:hAnsi="Times New Roman"/>
        </w:rPr>
        <w:t xml:space="preserve">__ (ea) </w:t>
      </w:r>
      <w:r w:rsidR="003E07A7">
        <w:rPr>
          <w:rFonts w:ascii="Times New Roman" w:hAnsi="Times New Roman"/>
        </w:rPr>
        <w:t>Rack sections</w:t>
      </w:r>
      <w:r w:rsidR="00095B12">
        <w:rPr>
          <w:rFonts w:ascii="Times New Roman" w:hAnsi="Times New Roman"/>
        </w:rPr>
        <w:t xml:space="preserve"> (Two</w:t>
      </w:r>
      <w:r w:rsidR="009546A7">
        <w:rPr>
          <w:rFonts w:ascii="Times New Roman" w:hAnsi="Times New Roman"/>
        </w:rPr>
        <w:t xml:space="preserve"> shelf levels per section)</w:t>
      </w:r>
    </w:p>
    <w:p w:rsidR="0044251A" w:rsidRDefault="00C62AD5" w:rsidP="0044251A">
      <w:pPr>
        <w:spacing w:line="480" w:lineRule="auto"/>
        <w:rPr>
          <w:rFonts w:ascii="Times New Roman" w:hAnsi="Times New Roman"/>
        </w:rPr>
      </w:pPr>
      <w:r>
        <w:rPr>
          <w:rFonts w:ascii="Times New Roman" w:hAnsi="Times New Roman"/>
        </w:rPr>
        <w:t xml:space="preserve">_____ (ea) </w:t>
      </w:r>
      <w:r w:rsidR="0044251A">
        <w:rPr>
          <w:rFonts w:ascii="Times New Roman" w:hAnsi="Times New Roman"/>
        </w:rPr>
        <w:t>Upright frames</w:t>
      </w:r>
    </w:p>
    <w:p w:rsidR="0044251A" w:rsidRDefault="00C62AD5" w:rsidP="00907BE7">
      <w:pPr>
        <w:ind w:left="360" w:hanging="360"/>
        <w:rPr>
          <w:rFonts w:ascii="Times New Roman" w:hAnsi="Times New Roman"/>
        </w:rPr>
      </w:pPr>
      <w:r>
        <w:rPr>
          <w:rFonts w:ascii="Times New Roman" w:hAnsi="Times New Roman"/>
        </w:rPr>
        <w:t xml:space="preserve">_____ (ea) </w:t>
      </w:r>
      <w:r w:rsidR="0044251A">
        <w:rPr>
          <w:rFonts w:ascii="Times New Roman" w:hAnsi="Times New Roman"/>
        </w:rPr>
        <w:t>Load beams, two per shelf level (DeCA standard)</w:t>
      </w:r>
    </w:p>
    <w:p w:rsidR="00907BE7" w:rsidRPr="00907BE7" w:rsidRDefault="00907BE7" w:rsidP="00907BE7">
      <w:pPr>
        <w:rPr>
          <w:rFonts w:ascii="Times New Roman" w:hAnsi="Times New Roman"/>
          <w:b/>
        </w:rPr>
      </w:pPr>
      <w:r w:rsidRPr="00907BE7">
        <w:rPr>
          <w:rFonts w:ascii="Times New Roman" w:hAnsi="Times New Roman"/>
          <w:b/>
        </w:rPr>
        <w:t xml:space="preserve">Total number of load beams equals: number of rack sections </w:t>
      </w:r>
      <w:r>
        <w:rPr>
          <w:rFonts w:ascii="Times New Roman" w:hAnsi="Times New Roman"/>
          <w:b/>
        </w:rPr>
        <w:t>multiplied by number of shelf levels multiplied by</w:t>
      </w:r>
      <w:r w:rsidRPr="00907BE7">
        <w:rPr>
          <w:rFonts w:ascii="Times New Roman" w:hAnsi="Times New Roman"/>
          <w:b/>
        </w:rPr>
        <w:t xml:space="preserve"> two.</w:t>
      </w:r>
    </w:p>
    <w:p w:rsidR="00907BE7" w:rsidRDefault="00907BE7" w:rsidP="0044251A">
      <w:pPr>
        <w:spacing w:line="480" w:lineRule="auto"/>
        <w:ind w:left="360" w:hanging="360"/>
        <w:rPr>
          <w:rFonts w:ascii="Times New Roman" w:hAnsi="Times New Roman"/>
        </w:rPr>
      </w:pPr>
    </w:p>
    <w:p w:rsidR="0044251A" w:rsidRDefault="0044251A" w:rsidP="0044251A">
      <w:pPr>
        <w:spacing w:line="480" w:lineRule="auto"/>
        <w:ind w:left="360" w:hanging="360"/>
        <w:rPr>
          <w:rFonts w:ascii="Times New Roman" w:hAnsi="Times New Roman"/>
        </w:rPr>
      </w:pPr>
      <w:r>
        <w:rPr>
          <w:rFonts w:ascii="Times New Roman" w:hAnsi="Times New Roman"/>
        </w:rPr>
        <w:t>_____ (ea)</w:t>
      </w:r>
      <w:r w:rsidR="00C62AD5">
        <w:rPr>
          <w:rFonts w:ascii="Times New Roman" w:hAnsi="Times New Roman"/>
        </w:rPr>
        <w:t xml:space="preserve"> </w:t>
      </w:r>
      <w:r w:rsidR="00896FEB">
        <w:rPr>
          <w:rFonts w:ascii="Times New Roman" w:hAnsi="Times New Roman"/>
        </w:rPr>
        <w:t>Wire mesh decking, one per load beam (DeCA standard)</w:t>
      </w:r>
    </w:p>
    <w:p w:rsidR="001F3383" w:rsidRDefault="00BA5739" w:rsidP="0044251A">
      <w:pPr>
        <w:ind w:left="1080" w:hanging="1080"/>
        <w:rPr>
          <w:rFonts w:ascii="Times New Roman" w:hAnsi="Times New Roman"/>
        </w:rPr>
      </w:pPr>
      <w:r>
        <w:rPr>
          <w:rFonts w:ascii="Times New Roman" w:hAnsi="Times New Roman"/>
        </w:rPr>
        <w:t>___</w:t>
      </w:r>
      <w:r w:rsidR="00C62AD5">
        <w:rPr>
          <w:rFonts w:ascii="Times New Roman" w:hAnsi="Times New Roman"/>
        </w:rPr>
        <w:t xml:space="preserve">__ (ea) </w:t>
      </w:r>
      <w:r w:rsidR="0044251A">
        <w:rPr>
          <w:rFonts w:ascii="Times New Roman" w:hAnsi="Times New Roman"/>
        </w:rPr>
        <w:t xml:space="preserve">Pallet stops, one per every two load beams (DeCA standard) </w:t>
      </w:r>
    </w:p>
    <w:p w:rsidR="0044251A" w:rsidRDefault="0044251A" w:rsidP="0044251A">
      <w:pPr>
        <w:ind w:left="1080" w:hanging="1080"/>
        <w:rPr>
          <w:rFonts w:ascii="Times New Roman" w:hAnsi="Times New Roman"/>
          <w:b/>
        </w:rPr>
      </w:pPr>
      <w:r>
        <w:rPr>
          <w:rFonts w:ascii="Times New Roman" w:hAnsi="Times New Roman"/>
          <w:b/>
        </w:rPr>
        <w:t>NOTE:</w:t>
      </w:r>
      <w:r w:rsidR="001F3383">
        <w:rPr>
          <w:rFonts w:ascii="Times New Roman" w:hAnsi="Times New Roman"/>
          <w:b/>
        </w:rPr>
        <w:t xml:space="preserve"> </w:t>
      </w:r>
      <w:r>
        <w:rPr>
          <w:rFonts w:ascii="Times New Roman" w:hAnsi="Times New Roman"/>
          <w:b/>
        </w:rPr>
        <w:t xml:space="preserve"> Pallet stops must be ordered for double rows.</w:t>
      </w:r>
    </w:p>
    <w:p w:rsidR="0044251A" w:rsidRDefault="0044251A" w:rsidP="0044251A">
      <w:pPr>
        <w:ind w:left="1080" w:hanging="1080"/>
        <w:rPr>
          <w:rFonts w:ascii="Times New Roman" w:hAnsi="Times New Roman"/>
          <w:b/>
        </w:rPr>
      </w:pPr>
    </w:p>
    <w:p w:rsidR="007D62BF" w:rsidRDefault="00C62AD5" w:rsidP="0044251A">
      <w:pPr>
        <w:ind w:left="360" w:hanging="360"/>
        <w:rPr>
          <w:rFonts w:ascii="Times New Roman" w:hAnsi="Times New Roman"/>
        </w:rPr>
      </w:pPr>
      <w:r>
        <w:rPr>
          <w:rFonts w:ascii="Times New Roman" w:hAnsi="Times New Roman"/>
        </w:rPr>
        <w:t xml:space="preserve">_____ (ea) </w:t>
      </w:r>
      <w:r w:rsidR="0044251A">
        <w:rPr>
          <w:rFonts w:ascii="Times New Roman" w:hAnsi="Times New Roman"/>
        </w:rPr>
        <w:t>Wall spacers, 10 inch length (DeCA standard)</w:t>
      </w:r>
      <w:r w:rsidR="00E769A9">
        <w:rPr>
          <w:rFonts w:ascii="Times New Roman" w:hAnsi="Times New Roman"/>
        </w:rPr>
        <w:t>, or</w:t>
      </w:r>
    </w:p>
    <w:p w:rsidR="00E769A9" w:rsidRDefault="00E769A9" w:rsidP="0044251A">
      <w:pPr>
        <w:ind w:left="360" w:hanging="360"/>
        <w:rPr>
          <w:rFonts w:ascii="Times New Roman" w:hAnsi="Times New Roman"/>
        </w:rPr>
      </w:pPr>
    </w:p>
    <w:p w:rsidR="007D62BF" w:rsidRDefault="00E769A9" w:rsidP="007D62BF">
      <w:pPr>
        <w:ind w:left="360" w:hanging="360"/>
        <w:rPr>
          <w:rFonts w:ascii="Times New Roman" w:hAnsi="Times New Roman"/>
        </w:rPr>
      </w:pPr>
      <w:proofErr w:type="gramStart"/>
      <w:r>
        <w:rPr>
          <w:rFonts w:ascii="Times New Roman" w:hAnsi="Times New Roman"/>
        </w:rPr>
        <w:t>o</w:t>
      </w:r>
      <w:r w:rsidR="0044251A">
        <w:rPr>
          <w:rFonts w:ascii="Times New Roman" w:hAnsi="Times New Roman"/>
        </w:rPr>
        <w:t>ther</w:t>
      </w:r>
      <w:proofErr w:type="gramEnd"/>
      <w:r w:rsidR="0044251A">
        <w:rPr>
          <w:rFonts w:ascii="Times New Roman" w:hAnsi="Times New Roman"/>
        </w:rPr>
        <w:t xml:space="preserve"> l</w:t>
      </w:r>
      <w:r w:rsidR="004944B3">
        <w:rPr>
          <w:rFonts w:ascii="Times New Roman" w:hAnsi="Times New Roman"/>
        </w:rPr>
        <w:t xml:space="preserve">ength </w:t>
      </w:r>
      <w:r w:rsidR="007D62BF">
        <w:rPr>
          <w:rFonts w:ascii="Times New Roman" w:hAnsi="Times New Roman"/>
        </w:rPr>
        <w:t xml:space="preserve">needed </w:t>
      </w:r>
      <w:r>
        <w:rPr>
          <w:rFonts w:ascii="Times New Roman" w:hAnsi="Times New Roman"/>
        </w:rPr>
        <w:t>(s</w:t>
      </w:r>
      <w:r w:rsidR="004944B3">
        <w:rPr>
          <w:rFonts w:ascii="Times New Roman" w:hAnsi="Times New Roman"/>
        </w:rPr>
        <w:t>pecify)</w:t>
      </w:r>
      <w:r w:rsidR="007D62BF">
        <w:rPr>
          <w:rFonts w:ascii="Times New Roman" w:hAnsi="Times New Roman"/>
        </w:rPr>
        <w:t xml:space="preserve">, _____ </w:t>
      </w:r>
      <w:r w:rsidR="00BA4581">
        <w:rPr>
          <w:rFonts w:ascii="Times New Roman" w:hAnsi="Times New Roman"/>
        </w:rPr>
        <w:t xml:space="preserve">(between </w:t>
      </w:r>
      <w:r w:rsidR="007D62BF">
        <w:rPr>
          <w:rFonts w:ascii="Times New Roman" w:hAnsi="Times New Roman"/>
        </w:rPr>
        <w:t xml:space="preserve">7 </w:t>
      </w:r>
      <w:r w:rsidR="00BA4581">
        <w:rPr>
          <w:rFonts w:ascii="Times New Roman" w:hAnsi="Times New Roman"/>
        </w:rPr>
        <w:t xml:space="preserve">to </w:t>
      </w:r>
      <w:r w:rsidR="007D62BF">
        <w:rPr>
          <w:rFonts w:ascii="Times New Roman" w:hAnsi="Times New Roman"/>
        </w:rPr>
        <w:t>24 inches</w:t>
      </w:r>
      <w:r w:rsidR="00BA4581">
        <w:rPr>
          <w:rFonts w:ascii="Times New Roman" w:hAnsi="Times New Roman"/>
        </w:rPr>
        <w:t>)</w:t>
      </w:r>
    </w:p>
    <w:p w:rsidR="0044251A" w:rsidRDefault="0044251A" w:rsidP="0044251A">
      <w:pPr>
        <w:ind w:left="360" w:hanging="360"/>
        <w:rPr>
          <w:rFonts w:ascii="Times New Roman" w:hAnsi="Times New Roman"/>
        </w:rPr>
      </w:pPr>
    </w:p>
    <w:p w:rsidR="007D62BF" w:rsidRDefault="00C62AD5" w:rsidP="0044251A">
      <w:pPr>
        <w:ind w:left="360" w:hanging="360"/>
        <w:rPr>
          <w:rFonts w:ascii="Times New Roman" w:hAnsi="Times New Roman"/>
        </w:rPr>
      </w:pPr>
      <w:r>
        <w:rPr>
          <w:rFonts w:ascii="Times New Roman" w:hAnsi="Times New Roman"/>
        </w:rPr>
        <w:t xml:space="preserve">_____ (ea) </w:t>
      </w:r>
      <w:r w:rsidR="0044251A">
        <w:rPr>
          <w:rFonts w:ascii="Times New Roman" w:hAnsi="Times New Roman"/>
        </w:rPr>
        <w:t>Row spacers, 12 inch length (DeCA standard)</w:t>
      </w:r>
      <w:r w:rsidR="00E769A9">
        <w:rPr>
          <w:rFonts w:ascii="Times New Roman" w:hAnsi="Times New Roman"/>
        </w:rPr>
        <w:t>, or</w:t>
      </w:r>
    </w:p>
    <w:p w:rsidR="00E769A9" w:rsidRDefault="00E769A9" w:rsidP="0044251A">
      <w:pPr>
        <w:ind w:left="360" w:hanging="360"/>
        <w:rPr>
          <w:rFonts w:ascii="Times New Roman" w:hAnsi="Times New Roman"/>
        </w:rPr>
      </w:pPr>
    </w:p>
    <w:p w:rsidR="0044251A" w:rsidRDefault="00E769A9" w:rsidP="007D62BF">
      <w:pPr>
        <w:ind w:left="360" w:hanging="360"/>
        <w:rPr>
          <w:rFonts w:ascii="Times New Roman" w:hAnsi="Times New Roman"/>
        </w:rPr>
      </w:pPr>
      <w:proofErr w:type="gramStart"/>
      <w:r>
        <w:rPr>
          <w:rFonts w:ascii="Times New Roman" w:hAnsi="Times New Roman"/>
        </w:rPr>
        <w:t>o</w:t>
      </w:r>
      <w:r w:rsidR="004944B3">
        <w:rPr>
          <w:rFonts w:ascii="Times New Roman" w:hAnsi="Times New Roman"/>
        </w:rPr>
        <w:t>ther</w:t>
      </w:r>
      <w:proofErr w:type="gramEnd"/>
      <w:r w:rsidR="004944B3">
        <w:rPr>
          <w:rFonts w:ascii="Times New Roman" w:hAnsi="Times New Roman"/>
        </w:rPr>
        <w:t xml:space="preserve"> length </w:t>
      </w:r>
      <w:r w:rsidR="007D62BF">
        <w:rPr>
          <w:rFonts w:ascii="Times New Roman" w:hAnsi="Times New Roman"/>
        </w:rPr>
        <w:t xml:space="preserve">needed </w:t>
      </w:r>
      <w:r w:rsidR="00346DF8">
        <w:rPr>
          <w:rFonts w:ascii="Times New Roman" w:hAnsi="Times New Roman"/>
        </w:rPr>
        <w:t>(s</w:t>
      </w:r>
      <w:r w:rsidR="004944B3">
        <w:rPr>
          <w:rFonts w:ascii="Times New Roman" w:hAnsi="Times New Roman"/>
        </w:rPr>
        <w:t>pecify)</w:t>
      </w:r>
      <w:r w:rsidR="007D62BF">
        <w:rPr>
          <w:rFonts w:ascii="Times New Roman" w:hAnsi="Times New Roman"/>
        </w:rPr>
        <w:t xml:space="preserve">, _____ </w:t>
      </w:r>
      <w:r w:rsidR="00BA4581">
        <w:rPr>
          <w:rFonts w:ascii="Times New Roman" w:hAnsi="Times New Roman"/>
        </w:rPr>
        <w:t xml:space="preserve">(between </w:t>
      </w:r>
      <w:r w:rsidR="007D62BF">
        <w:rPr>
          <w:rFonts w:ascii="Times New Roman" w:hAnsi="Times New Roman"/>
        </w:rPr>
        <w:t xml:space="preserve">14 </w:t>
      </w:r>
      <w:r w:rsidR="00BA4581">
        <w:rPr>
          <w:rFonts w:ascii="Times New Roman" w:hAnsi="Times New Roman"/>
        </w:rPr>
        <w:t xml:space="preserve">to </w:t>
      </w:r>
      <w:r w:rsidR="007D62BF">
        <w:rPr>
          <w:rFonts w:ascii="Times New Roman" w:hAnsi="Times New Roman"/>
        </w:rPr>
        <w:t>24 inches</w:t>
      </w:r>
      <w:r w:rsidR="00BA4581">
        <w:rPr>
          <w:rFonts w:ascii="Times New Roman" w:hAnsi="Times New Roman"/>
        </w:rPr>
        <w:t>)</w:t>
      </w:r>
    </w:p>
    <w:p w:rsidR="0044251A" w:rsidRDefault="0044251A" w:rsidP="0044251A">
      <w:pPr>
        <w:ind w:left="360" w:hanging="360"/>
        <w:rPr>
          <w:rFonts w:ascii="Times New Roman" w:hAnsi="Times New Roman"/>
        </w:rPr>
      </w:pPr>
    </w:p>
    <w:p w:rsidR="0044251A" w:rsidRDefault="0044251A" w:rsidP="0044251A">
      <w:pPr>
        <w:ind w:left="360" w:hanging="360"/>
        <w:rPr>
          <w:rFonts w:ascii="Times New Roman" w:hAnsi="Times New Roman"/>
        </w:rPr>
      </w:pPr>
      <w:r>
        <w:rPr>
          <w:rFonts w:ascii="Times New Roman" w:hAnsi="Times New Roman"/>
        </w:rPr>
        <w:t xml:space="preserve">_____ </w:t>
      </w:r>
      <w:r w:rsidR="00C62AD5">
        <w:rPr>
          <w:rFonts w:ascii="Times New Roman" w:hAnsi="Times New Roman"/>
        </w:rPr>
        <w:t xml:space="preserve">(ea) </w:t>
      </w:r>
      <w:r w:rsidR="00255297">
        <w:rPr>
          <w:rFonts w:ascii="Times New Roman" w:hAnsi="Times New Roman"/>
        </w:rPr>
        <w:t>Post protectors</w:t>
      </w:r>
    </w:p>
    <w:p w:rsidR="00150ACB" w:rsidRDefault="00150ACB" w:rsidP="0044251A">
      <w:pPr>
        <w:ind w:left="360" w:hanging="360"/>
        <w:rPr>
          <w:rFonts w:ascii="Times New Roman" w:hAnsi="Times New Roman"/>
        </w:rPr>
      </w:pPr>
    </w:p>
    <w:p w:rsidR="00150ACB" w:rsidRPr="00861040" w:rsidRDefault="00150ACB" w:rsidP="00150ACB">
      <w:pPr>
        <w:tabs>
          <w:tab w:val="left" w:pos="0"/>
        </w:tabs>
        <w:rPr>
          <w:rFonts w:ascii="Times New Roman" w:hAnsi="Times New Roman"/>
        </w:rPr>
      </w:pPr>
      <w:r w:rsidRPr="00861040">
        <w:rPr>
          <w:rFonts w:ascii="Times New Roman" w:hAnsi="Times New Roman"/>
        </w:rPr>
        <w:t>_____ (ea) End of aisle protector (connects parallel racks for additional stability and protection against forklift impact).</w:t>
      </w:r>
    </w:p>
    <w:p w:rsidR="0044251A" w:rsidRDefault="0044251A" w:rsidP="0044251A">
      <w:pPr>
        <w:ind w:left="360" w:hanging="360"/>
        <w:rPr>
          <w:rFonts w:ascii="Times New Roman" w:hAnsi="Times New Roman"/>
        </w:rPr>
      </w:pPr>
    </w:p>
    <w:p w:rsidR="0015595F" w:rsidRDefault="00C62AD5" w:rsidP="0044251A">
      <w:pPr>
        <w:spacing w:line="480" w:lineRule="auto"/>
        <w:ind w:left="360" w:hanging="360"/>
        <w:rPr>
          <w:rFonts w:ascii="Times New Roman" w:hAnsi="Times New Roman"/>
        </w:rPr>
      </w:pPr>
      <w:r>
        <w:rPr>
          <w:rFonts w:ascii="Times New Roman" w:hAnsi="Times New Roman"/>
        </w:rPr>
        <w:t xml:space="preserve">_____ (ea) </w:t>
      </w:r>
      <w:r w:rsidR="0044251A">
        <w:rPr>
          <w:rFonts w:ascii="Times New Roman" w:hAnsi="Times New Roman"/>
        </w:rPr>
        <w:t>Leveling shims, two per upright frame</w:t>
      </w:r>
      <w:r w:rsidR="0015595F">
        <w:rPr>
          <w:rFonts w:ascii="Times New Roman" w:hAnsi="Times New Roman"/>
        </w:rPr>
        <w:t xml:space="preserve"> </w:t>
      </w:r>
    </w:p>
    <w:p w:rsidR="0070491D" w:rsidRDefault="0070491D" w:rsidP="007A0368">
      <w:pPr>
        <w:rPr>
          <w:rFonts w:ascii="Times New Roman" w:hAnsi="Times New Roman"/>
        </w:rPr>
      </w:pPr>
    </w:p>
    <w:p w:rsidR="00F1136F" w:rsidRPr="0070491D" w:rsidRDefault="00F1136F" w:rsidP="00F1136F">
      <w:pPr>
        <w:rPr>
          <w:rFonts w:ascii="Times New Roman" w:hAnsi="Times New Roman"/>
          <w:b/>
        </w:rPr>
      </w:pPr>
      <w:r>
        <w:rPr>
          <w:rFonts w:ascii="Times New Roman" w:hAnsi="Times New Roman"/>
          <w:b/>
        </w:rPr>
        <w:t>NOTE:  2R20 is intended for storing palletized merchandise on wire mesh decking with three evenly spaced upper shelf levels.  Merchandise stored on the top level shall not exceed the top of the upright.</w:t>
      </w:r>
    </w:p>
    <w:p w:rsidR="007A0368" w:rsidRDefault="007A0368" w:rsidP="007A0368">
      <w:pPr>
        <w:rPr>
          <w:rFonts w:ascii="Times New Roman" w:hAnsi="Times New Roman"/>
        </w:rPr>
      </w:pPr>
      <w:r>
        <w:rPr>
          <w:rFonts w:ascii="Times New Roman" w:hAnsi="Times New Roman"/>
        </w:rPr>
        <w:t xml:space="preserve">                   </w:t>
      </w:r>
    </w:p>
    <w:p w:rsidR="00DB3789" w:rsidRDefault="00DB3789" w:rsidP="007A0368">
      <w:pPr>
        <w:rPr>
          <w:rFonts w:ascii="Times New Roman" w:hAnsi="Times New Roman"/>
        </w:rPr>
      </w:pPr>
    </w:p>
    <w:p w:rsidR="0087284F" w:rsidRDefault="0087284F" w:rsidP="007A0368">
      <w:pPr>
        <w:rPr>
          <w:rFonts w:ascii="Times New Roman" w:hAnsi="Times New Roman"/>
        </w:rPr>
      </w:pPr>
    </w:p>
    <w:p w:rsidR="0087284F" w:rsidRDefault="0087284F" w:rsidP="007A0368">
      <w:pPr>
        <w:rPr>
          <w:rFonts w:ascii="Times New Roman" w:hAnsi="Times New Roman"/>
        </w:rPr>
      </w:pPr>
    </w:p>
    <w:p w:rsidR="0087284F" w:rsidRDefault="0087284F" w:rsidP="007A0368">
      <w:pPr>
        <w:rPr>
          <w:rFonts w:ascii="Times New Roman" w:hAnsi="Times New Roman"/>
        </w:rPr>
      </w:pPr>
    </w:p>
    <w:p w:rsidR="00E8426F" w:rsidRDefault="00E8426F" w:rsidP="00E8426F">
      <w:pPr>
        <w:numPr>
          <w:ilvl w:val="0"/>
          <w:numId w:val="1"/>
        </w:numPr>
        <w:rPr>
          <w:rFonts w:ascii="Times New Roman" w:hAnsi="Times New Roman"/>
        </w:rPr>
      </w:pPr>
      <w:r>
        <w:rPr>
          <w:rFonts w:ascii="Times New Roman" w:hAnsi="Times New Roman"/>
          <w:b/>
        </w:rPr>
        <w:t>Purpose of Equipment</w:t>
      </w:r>
      <w:r w:rsidR="00A668AD">
        <w:rPr>
          <w:rFonts w:ascii="Times New Roman" w:hAnsi="Times New Roman"/>
          <w:b/>
        </w:rPr>
        <w:t>:</w:t>
      </w:r>
      <w:r w:rsidR="00A668AD" w:rsidRPr="00A668AD">
        <w:rPr>
          <w:rFonts w:ascii="Times New Roman" w:hAnsi="Times New Roman"/>
        </w:rPr>
        <w:t xml:space="preserve"> </w:t>
      </w:r>
      <w:r w:rsidR="007354C3">
        <w:rPr>
          <w:rFonts w:ascii="Times New Roman" w:hAnsi="Times New Roman"/>
        </w:rPr>
        <w:t xml:space="preserve"> </w:t>
      </w:r>
      <w:r w:rsidR="00A668AD" w:rsidRPr="00A668AD">
        <w:rPr>
          <w:rFonts w:ascii="Times New Roman" w:hAnsi="Times New Roman"/>
        </w:rPr>
        <w:t>To</w:t>
      </w:r>
      <w:r>
        <w:rPr>
          <w:rFonts w:ascii="Times New Roman" w:hAnsi="Times New Roman"/>
        </w:rPr>
        <w:t xml:space="preserve"> </w:t>
      </w:r>
      <w:r w:rsidR="00A61FE3">
        <w:rPr>
          <w:rFonts w:ascii="Times New Roman" w:hAnsi="Times New Roman"/>
        </w:rPr>
        <w:t xml:space="preserve">provide a </w:t>
      </w:r>
      <w:r w:rsidR="009D42A0">
        <w:rPr>
          <w:rFonts w:ascii="Times New Roman" w:hAnsi="Times New Roman"/>
        </w:rPr>
        <w:t>secure storage area for palletized merchandise</w:t>
      </w:r>
      <w:r w:rsidR="00821941">
        <w:rPr>
          <w:rFonts w:ascii="Times New Roman" w:hAnsi="Times New Roman"/>
        </w:rPr>
        <w:t xml:space="preserve"> on wire mesh decking</w:t>
      </w:r>
      <w:r w:rsidR="009D42A0">
        <w:rPr>
          <w:rFonts w:ascii="Times New Roman" w:hAnsi="Times New Roman"/>
        </w:rPr>
        <w:t xml:space="preserve"> in a commissary or central di</w:t>
      </w:r>
      <w:r w:rsidR="0000644C">
        <w:rPr>
          <w:rFonts w:ascii="Times New Roman" w:hAnsi="Times New Roman"/>
        </w:rPr>
        <w:t>stribution center</w:t>
      </w:r>
      <w:r w:rsidR="00F1136F">
        <w:rPr>
          <w:rFonts w:ascii="Times New Roman" w:hAnsi="Times New Roman"/>
        </w:rPr>
        <w:t xml:space="preserve"> with unrestricted ceiling height</w:t>
      </w:r>
      <w:r w:rsidR="009D42A0">
        <w:rPr>
          <w:rFonts w:ascii="Times New Roman" w:hAnsi="Times New Roman"/>
        </w:rPr>
        <w:t>.</w:t>
      </w:r>
    </w:p>
    <w:p w:rsidR="00E8426F" w:rsidRDefault="00E8426F" w:rsidP="00A668AD">
      <w:pPr>
        <w:ind w:left="432"/>
        <w:rPr>
          <w:rFonts w:ascii="Times New Roman" w:hAnsi="Times New Roman"/>
        </w:rPr>
      </w:pPr>
    </w:p>
    <w:p w:rsidR="00E8426F" w:rsidRDefault="00E8426F" w:rsidP="00E8426F">
      <w:pPr>
        <w:numPr>
          <w:ilvl w:val="0"/>
          <w:numId w:val="1"/>
        </w:numPr>
        <w:rPr>
          <w:rFonts w:ascii="Times New Roman" w:hAnsi="Times New Roman"/>
        </w:rPr>
      </w:pPr>
      <w:r>
        <w:rPr>
          <w:rFonts w:ascii="Times New Roman" w:hAnsi="Times New Roman"/>
          <w:b/>
        </w:rPr>
        <w:t xml:space="preserve">Generalized </w:t>
      </w:r>
      <w:r w:rsidR="00BB5048">
        <w:rPr>
          <w:rFonts w:ascii="Times New Roman" w:hAnsi="Times New Roman"/>
          <w:b/>
        </w:rPr>
        <w:t xml:space="preserve">Operating </w:t>
      </w:r>
      <w:r>
        <w:rPr>
          <w:rFonts w:ascii="Times New Roman" w:hAnsi="Times New Roman"/>
          <w:b/>
        </w:rPr>
        <w:t>Specifications</w:t>
      </w:r>
      <w:r w:rsidR="005A5B0E">
        <w:rPr>
          <w:rFonts w:ascii="Times New Roman" w:hAnsi="Times New Roman"/>
          <w:b/>
        </w:rPr>
        <w:t>:</w:t>
      </w:r>
    </w:p>
    <w:p w:rsidR="00E8426F" w:rsidRDefault="00E8426F" w:rsidP="00E8426F">
      <w:pPr>
        <w:numPr>
          <w:ilvl w:val="1"/>
          <w:numId w:val="1"/>
        </w:numPr>
        <w:rPr>
          <w:rFonts w:ascii="Times New Roman" w:hAnsi="Times New Roman"/>
        </w:rPr>
      </w:pPr>
      <w:r>
        <w:rPr>
          <w:rFonts w:ascii="Times New Roman" w:hAnsi="Times New Roman"/>
        </w:rPr>
        <w:t>Dimensions</w:t>
      </w:r>
      <w:r w:rsidR="00BB5048">
        <w:rPr>
          <w:rFonts w:ascii="Times New Roman" w:hAnsi="Times New Roman"/>
        </w:rPr>
        <w:t>:</w:t>
      </w:r>
      <w:r w:rsidR="003F4060">
        <w:rPr>
          <w:rFonts w:ascii="Times New Roman" w:hAnsi="Times New Roman"/>
        </w:rPr>
        <w:t xml:space="preserve"> </w:t>
      </w:r>
    </w:p>
    <w:p w:rsidR="0087017C" w:rsidRPr="0087017C" w:rsidRDefault="006B7DB4" w:rsidP="00CB190C">
      <w:pPr>
        <w:numPr>
          <w:ilvl w:val="2"/>
          <w:numId w:val="1"/>
        </w:numPr>
        <w:rPr>
          <w:rFonts w:ascii="Times New Roman" w:hAnsi="Times New Roman"/>
          <w:u w:val="single"/>
        </w:rPr>
      </w:pPr>
      <w:r>
        <w:rPr>
          <w:rFonts w:ascii="Times New Roman" w:hAnsi="Times New Roman"/>
        </w:rPr>
        <w:t>Upright frame</w:t>
      </w:r>
      <w:r w:rsidR="0087017C">
        <w:rPr>
          <w:rFonts w:ascii="Times New Roman" w:hAnsi="Times New Roman"/>
        </w:rPr>
        <w:t xml:space="preserve">:  </w:t>
      </w:r>
      <w:r w:rsidR="00F1136F">
        <w:rPr>
          <w:rFonts w:ascii="Times New Roman" w:hAnsi="Times New Roman"/>
        </w:rPr>
        <w:t>42</w:t>
      </w:r>
      <w:r w:rsidR="003F4060" w:rsidRPr="0087017C">
        <w:rPr>
          <w:rFonts w:ascii="Times New Roman" w:hAnsi="Times New Roman"/>
        </w:rPr>
        <w:t xml:space="preserve"> inches </w:t>
      </w:r>
      <w:r w:rsidR="00F1136F">
        <w:rPr>
          <w:rFonts w:ascii="Times New Roman" w:hAnsi="Times New Roman"/>
        </w:rPr>
        <w:t>deep, 192</w:t>
      </w:r>
      <w:r>
        <w:rPr>
          <w:rFonts w:ascii="Times New Roman" w:hAnsi="Times New Roman"/>
        </w:rPr>
        <w:t xml:space="preserve"> inches high.</w:t>
      </w:r>
    </w:p>
    <w:p w:rsidR="0087017C" w:rsidRPr="0087017C" w:rsidRDefault="006B7DB4" w:rsidP="00CB190C">
      <w:pPr>
        <w:numPr>
          <w:ilvl w:val="2"/>
          <w:numId w:val="1"/>
        </w:numPr>
        <w:rPr>
          <w:rFonts w:ascii="Times New Roman" w:hAnsi="Times New Roman"/>
          <w:u w:val="single"/>
        </w:rPr>
      </w:pPr>
      <w:r>
        <w:rPr>
          <w:rFonts w:ascii="Times New Roman" w:hAnsi="Times New Roman"/>
        </w:rPr>
        <w:t>Load beam:  96 inches long / wide.</w:t>
      </w:r>
    </w:p>
    <w:p w:rsidR="0087017C" w:rsidRPr="0087017C" w:rsidRDefault="006D3588" w:rsidP="00CB190C">
      <w:pPr>
        <w:numPr>
          <w:ilvl w:val="2"/>
          <w:numId w:val="1"/>
        </w:numPr>
        <w:rPr>
          <w:rFonts w:ascii="Times New Roman" w:hAnsi="Times New Roman"/>
          <w:u w:val="single"/>
        </w:rPr>
      </w:pPr>
      <w:proofErr w:type="gramStart"/>
      <w:r>
        <w:rPr>
          <w:rFonts w:ascii="Times New Roman" w:hAnsi="Times New Roman"/>
        </w:rPr>
        <w:t>Wire mesh</w:t>
      </w:r>
      <w:proofErr w:type="gramEnd"/>
      <w:r>
        <w:rPr>
          <w:rFonts w:ascii="Times New Roman" w:hAnsi="Times New Roman"/>
        </w:rPr>
        <w:t xml:space="preserve"> decking:  46</w:t>
      </w:r>
      <w:r w:rsidR="004963AB">
        <w:rPr>
          <w:rFonts w:ascii="Times New Roman" w:hAnsi="Times New Roman"/>
        </w:rPr>
        <w:t xml:space="preserve"> inches long</w:t>
      </w:r>
      <w:r w:rsidR="00E67861">
        <w:rPr>
          <w:rFonts w:ascii="Times New Roman" w:hAnsi="Times New Roman"/>
        </w:rPr>
        <w:t xml:space="preserve"> / wide</w:t>
      </w:r>
      <w:r w:rsidR="00F1136F">
        <w:rPr>
          <w:rFonts w:ascii="Times New Roman" w:hAnsi="Times New Roman"/>
        </w:rPr>
        <w:t>, 42</w:t>
      </w:r>
      <w:r w:rsidR="00E67861">
        <w:rPr>
          <w:rFonts w:ascii="Times New Roman" w:hAnsi="Times New Roman"/>
        </w:rPr>
        <w:t xml:space="preserve"> inches deep</w:t>
      </w:r>
      <w:r w:rsidR="0087017C">
        <w:rPr>
          <w:rFonts w:ascii="Times New Roman" w:hAnsi="Times New Roman"/>
        </w:rPr>
        <w:t>.</w:t>
      </w:r>
      <w:r w:rsidR="003F4060" w:rsidRPr="0087017C">
        <w:rPr>
          <w:rFonts w:ascii="Times New Roman" w:hAnsi="Times New Roman"/>
        </w:rPr>
        <w:t xml:space="preserve"> </w:t>
      </w:r>
      <w:r w:rsidR="005F1660" w:rsidRPr="0087017C">
        <w:rPr>
          <w:rFonts w:ascii="Times New Roman" w:hAnsi="Times New Roman"/>
        </w:rPr>
        <w:t xml:space="preserve"> </w:t>
      </w:r>
    </w:p>
    <w:p w:rsidR="00CB190C" w:rsidRDefault="003F4060" w:rsidP="00CB190C">
      <w:pPr>
        <w:numPr>
          <w:ilvl w:val="2"/>
          <w:numId w:val="1"/>
        </w:numPr>
        <w:rPr>
          <w:rFonts w:ascii="Times New Roman" w:hAnsi="Times New Roman"/>
        </w:rPr>
      </w:pPr>
      <w:r w:rsidRPr="0087017C">
        <w:rPr>
          <w:rFonts w:ascii="Times New Roman" w:hAnsi="Times New Roman"/>
        </w:rPr>
        <w:t>Dimensional sizes</w:t>
      </w:r>
      <w:r w:rsidR="006B7DB4">
        <w:rPr>
          <w:rFonts w:ascii="Times New Roman" w:hAnsi="Times New Roman"/>
        </w:rPr>
        <w:t xml:space="preserve"> for the load beam and the upright frame</w:t>
      </w:r>
      <w:r w:rsidRPr="0087017C">
        <w:rPr>
          <w:rFonts w:ascii="Times New Roman" w:hAnsi="Times New Roman"/>
        </w:rPr>
        <w:t xml:space="preserve">, such as </w:t>
      </w:r>
      <w:r w:rsidR="00D73FCE" w:rsidRPr="0087017C">
        <w:rPr>
          <w:rFonts w:ascii="Times New Roman" w:hAnsi="Times New Roman"/>
        </w:rPr>
        <w:t xml:space="preserve">length, </w:t>
      </w:r>
      <w:r w:rsidR="0087017C">
        <w:rPr>
          <w:rFonts w:ascii="Times New Roman" w:hAnsi="Times New Roman"/>
        </w:rPr>
        <w:t xml:space="preserve">width, and height are </w:t>
      </w:r>
      <w:r w:rsidRPr="0087017C">
        <w:rPr>
          <w:rFonts w:ascii="Times New Roman" w:hAnsi="Times New Roman"/>
        </w:rPr>
        <w:t xml:space="preserve">critical to this equipment </w:t>
      </w:r>
      <w:r w:rsidR="0087017C">
        <w:rPr>
          <w:rFonts w:ascii="Times New Roman" w:hAnsi="Times New Roman"/>
        </w:rPr>
        <w:t>and may not vary.</w:t>
      </w:r>
    </w:p>
    <w:p w:rsidR="00A668AD" w:rsidRDefault="00A668AD" w:rsidP="00A668AD">
      <w:pPr>
        <w:rPr>
          <w:rFonts w:ascii="Times New Roman" w:hAnsi="Times New Roman"/>
        </w:rPr>
      </w:pPr>
    </w:p>
    <w:p w:rsidR="00E8426F" w:rsidRDefault="00E8426F" w:rsidP="00E8426F">
      <w:pPr>
        <w:numPr>
          <w:ilvl w:val="1"/>
          <w:numId w:val="1"/>
        </w:numPr>
        <w:rPr>
          <w:rFonts w:ascii="Times New Roman" w:hAnsi="Times New Roman"/>
        </w:rPr>
      </w:pPr>
      <w:r>
        <w:rPr>
          <w:rFonts w:ascii="Times New Roman" w:hAnsi="Times New Roman"/>
        </w:rPr>
        <w:t>Co</w:t>
      </w:r>
      <w:r w:rsidR="00BB5048">
        <w:rPr>
          <w:rFonts w:ascii="Times New Roman" w:hAnsi="Times New Roman"/>
        </w:rPr>
        <w:t>nstruction:</w:t>
      </w:r>
    </w:p>
    <w:p w:rsidR="00A668AD" w:rsidRPr="009D42A0" w:rsidRDefault="003F4060" w:rsidP="00A668AD">
      <w:pPr>
        <w:numPr>
          <w:ilvl w:val="2"/>
          <w:numId w:val="1"/>
        </w:numPr>
        <w:rPr>
          <w:rFonts w:ascii="Times New Roman" w:hAnsi="Times New Roman"/>
        </w:rPr>
      </w:pPr>
      <w:r w:rsidRPr="009D42A0">
        <w:rPr>
          <w:rFonts w:ascii="Times New Roman" w:hAnsi="Times New Roman"/>
        </w:rPr>
        <w:t xml:space="preserve">Commercial </w:t>
      </w:r>
      <w:r w:rsidR="006B22E1" w:rsidRPr="009D42A0">
        <w:rPr>
          <w:rFonts w:ascii="Times New Roman" w:hAnsi="Times New Roman"/>
        </w:rPr>
        <w:t xml:space="preserve">off the shelf (COTS) </w:t>
      </w:r>
      <w:r w:rsidRPr="009D42A0">
        <w:rPr>
          <w:rFonts w:ascii="Times New Roman" w:hAnsi="Times New Roman"/>
        </w:rPr>
        <w:t>standard unit, no unique DeCA requirements.</w:t>
      </w:r>
    </w:p>
    <w:p w:rsidR="00AB0D29" w:rsidRDefault="00AB0D29" w:rsidP="00A668AD">
      <w:pPr>
        <w:rPr>
          <w:rFonts w:ascii="Times New Roman" w:hAnsi="Times New Roman"/>
        </w:rPr>
      </w:pPr>
    </w:p>
    <w:p w:rsidR="00E8426F" w:rsidRDefault="0071490C" w:rsidP="00E8426F">
      <w:pPr>
        <w:numPr>
          <w:ilvl w:val="1"/>
          <w:numId w:val="1"/>
        </w:numPr>
        <w:rPr>
          <w:rFonts w:ascii="Times New Roman" w:hAnsi="Times New Roman"/>
        </w:rPr>
      </w:pPr>
      <w:r>
        <w:rPr>
          <w:rFonts w:ascii="Times New Roman" w:hAnsi="Times New Roman"/>
        </w:rPr>
        <w:t>O</w:t>
      </w:r>
      <w:r w:rsidR="00BB5048">
        <w:rPr>
          <w:rFonts w:ascii="Times New Roman" w:hAnsi="Times New Roman"/>
        </w:rPr>
        <w:t xml:space="preserve">perating </w:t>
      </w:r>
      <w:r>
        <w:rPr>
          <w:rFonts w:ascii="Times New Roman" w:hAnsi="Times New Roman"/>
        </w:rPr>
        <w:t>C</w:t>
      </w:r>
      <w:r w:rsidR="00BB5048">
        <w:rPr>
          <w:rFonts w:ascii="Times New Roman" w:hAnsi="Times New Roman"/>
        </w:rPr>
        <w:t>haracteristics</w:t>
      </w:r>
      <w:r>
        <w:rPr>
          <w:rFonts w:ascii="Times New Roman" w:hAnsi="Times New Roman"/>
        </w:rPr>
        <w:t xml:space="preserve"> that shall be provided</w:t>
      </w:r>
      <w:r w:rsidR="0042112E">
        <w:rPr>
          <w:rFonts w:ascii="Times New Roman" w:hAnsi="Times New Roman"/>
        </w:rPr>
        <w:t xml:space="preserve"> by component</w:t>
      </w:r>
      <w:r w:rsidR="00BB5048">
        <w:rPr>
          <w:rFonts w:ascii="Times New Roman" w:hAnsi="Times New Roman"/>
        </w:rPr>
        <w:t>:</w:t>
      </w:r>
    </w:p>
    <w:p w:rsidR="0042112E" w:rsidRDefault="0042112E" w:rsidP="0042112E">
      <w:pPr>
        <w:numPr>
          <w:ilvl w:val="2"/>
          <w:numId w:val="1"/>
        </w:numPr>
        <w:rPr>
          <w:rFonts w:ascii="Times New Roman" w:hAnsi="Times New Roman"/>
        </w:rPr>
      </w:pPr>
      <w:r>
        <w:rPr>
          <w:rFonts w:ascii="Times New Roman" w:hAnsi="Times New Roman"/>
        </w:rPr>
        <w:t>Pa</w:t>
      </w:r>
      <w:r w:rsidR="00D7026D">
        <w:rPr>
          <w:rFonts w:ascii="Times New Roman" w:hAnsi="Times New Roman"/>
        </w:rPr>
        <w:t>llet rack system general design:</w:t>
      </w:r>
    </w:p>
    <w:p w:rsidR="00B96039" w:rsidRPr="009D42A0" w:rsidRDefault="0042112E" w:rsidP="0042112E">
      <w:pPr>
        <w:pStyle w:val="Heading1"/>
        <w:numPr>
          <w:ilvl w:val="3"/>
          <w:numId w:val="1"/>
        </w:numPr>
        <w:ind w:left="3060" w:hanging="900"/>
        <w:rPr>
          <w:b w:val="0"/>
        </w:rPr>
      </w:pPr>
      <w:r>
        <w:rPr>
          <w:b w:val="0"/>
        </w:rPr>
        <w:t xml:space="preserve">  </w:t>
      </w:r>
      <w:r w:rsidR="00B96039" w:rsidRPr="009D42A0">
        <w:rPr>
          <w:b w:val="0"/>
        </w:rPr>
        <w:t>Expected life span of thi</w:t>
      </w:r>
      <w:r w:rsidR="009D42A0">
        <w:rPr>
          <w:b w:val="0"/>
        </w:rPr>
        <w:t>s equipment is required to be 15</w:t>
      </w:r>
      <w:r w:rsidR="00B96039" w:rsidRPr="009D42A0">
        <w:rPr>
          <w:b w:val="0"/>
        </w:rPr>
        <w:t xml:space="preserve"> years or more with basic maintenance.</w:t>
      </w:r>
    </w:p>
    <w:p w:rsidR="003C0B3C" w:rsidRDefault="0042112E" w:rsidP="0042112E">
      <w:pPr>
        <w:numPr>
          <w:ilvl w:val="3"/>
          <w:numId w:val="1"/>
        </w:numPr>
        <w:ind w:left="3060" w:hanging="900"/>
        <w:rPr>
          <w:rFonts w:ascii="Times New Roman" w:hAnsi="Times New Roman"/>
        </w:rPr>
      </w:pPr>
      <w:r>
        <w:rPr>
          <w:rFonts w:ascii="Times New Roman" w:hAnsi="Times New Roman"/>
        </w:rPr>
        <w:t xml:space="preserve">  </w:t>
      </w:r>
      <w:r w:rsidR="0087017C">
        <w:rPr>
          <w:rFonts w:ascii="Times New Roman" w:hAnsi="Times New Roman"/>
        </w:rPr>
        <w:t>Steel, boltless, warehouse pallet racking system with a minimum upright frame load capacity of 31,000 pounds per upright.</w:t>
      </w:r>
    </w:p>
    <w:p w:rsidR="0087017C" w:rsidRDefault="0042112E" w:rsidP="0042112E">
      <w:pPr>
        <w:numPr>
          <w:ilvl w:val="3"/>
          <w:numId w:val="1"/>
        </w:numPr>
        <w:rPr>
          <w:rFonts w:ascii="Times New Roman" w:hAnsi="Times New Roman"/>
        </w:rPr>
      </w:pPr>
      <w:r>
        <w:rPr>
          <w:rFonts w:ascii="Times New Roman" w:hAnsi="Times New Roman"/>
        </w:rPr>
        <w:t xml:space="preserve">  </w:t>
      </w:r>
      <w:r w:rsidR="0087017C">
        <w:rPr>
          <w:rFonts w:ascii="Times New Roman" w:hAnsi="Times New Roman"/>
        </w:rPr>
        <w:t>Minimum safety factor of 1.65 for all load bearing components.</w:t>
      </w:r>
    </w:p>
    <w:p w:rsidR="00D008E4" w:rsidRDefault="0042112E" w:rsidP="0042112E">
      <w:pPr>
        <w:numPr>
          <w:ilvl w:val="3"/>
          <w:numId w:val="1"/>
        </w:numPr>
        <w:ind w:left="3060" w:hanging="900"/>
        <w:rPr>
          <w:rFonts w:ascii="Times New Roman" w:hAnsi="Times New Roman"/>
        </w:rPr>
      </w:pPr>
      <w:r>
        <w:rPr>
          <w:rFonts w:ascii="Times New Roman" w:hAnsi="Times New Roman"/>
        </w:rPr>
        <w:t xml:space="preserve">  </w:t>
      </w:r>
      <w:r w:rsidR="0000644C">
        <w:rPr>
          <w:rFonts w:ascii="Times New Roman" w:hAnsi="Times New Roman"/>
        </w:rPr>
        <w:t>Standard configuration is two</w:t>
      </w:r>
      <w:r w:rsidR="00D008E4">
        <w:rPr>
          <w:rFonts w:ascii="Times New Roman" w:hAnsi="Times New Roman"/>
        </w:rPr>
        <w:t xml:space="preserve"> upper shelf levels plus floor level, with the load beams positioned at even intervals.</w:t>
      </w:r>
    </w:p>
    <w:p w:rsidR="006B7DB4" w:rsidRDefault="00F1136F" w:rsidP="006350F6">
      <w:pPr>
        <w:numPr>
          <w:ilvl w:val="3"/>
          <w:numId w:val="1"/>
        </w:numPr>
        <w:ind w:left="3060" w:hanging="900"/>
        <w:rPr>
          <w:rFonts w:ascii="Times New Roman" w:hAnsi="Times New Roman"/>
        </w:rPr>
      </w:pPr>
      <w:r>
        <w:rPr>
          <w:rFonts w:ascii="Times New Roman" w:hAnsi="Times New Roman"/>
        </w:rPr>
        <w:t xml:space="preserve">  Powder coated</w:t>
      </w:r>
      <w:r w:rsidR="006350F6">
        <w:rPr>
          <w:rFonts w:ascii="Times New Roman" w:hAnsi="Times New Roman"/>
        </w:rPr>
        <w:t>.</w:t>
      </w:r>
    </w:p>
    <w:p w:rsidR="0087017C" w:rsidRDefault="008D30C0" w:rsidP="001E5105">
      <w:pPr>
        <w:numPr>
          <w:ilvl w:val="2"/>
          <w:numId w:val="1"/>
        </w:numPr>
        <w:rPr>
          <w:rFonts w:ascii="Times New Roman" w:hAnsi="Times New Roman"/>
        </w:rPr>
      </w:pPr>
      <w:r>
        <w:rPr>
          <w:rFonts w:ascii="Times New Roman" w:hAnsi="Times New Roman"/>
        </w:rPr>
        <w:t>Upright frame</w:t>
      </w:r>
      <w:r w:rsidR="00D7026D">
        <w:rPr>
          <w:rFonts w:ascii="Times New Roman" w:hAnsi="Times New Roman"/>
        </w:rPr>
        <w:t>:</w:t>
      </w:r>
    </w:p>
    <w:p w:rsidR="006B7DB4" w:rsidRDefault="0042112E" w:rsidP="006B7DB4">
      <w:pPr>
        <w:numPr>
          <w:ilvl w:val="3"/>
          <w:numId w:val="1"/>
        </w:numPr>
        <w:rPr>
          <w:rFonts w:ascii="Times New Roman" w:hAnsi="Times New Roman"/>
        </w:rPr>
      </w:pPr>
      <w:r>
        <w:rPr>
          <w:rFonts w:ascii="Times New Roman" w:hAnsi="Times New Roman"/>
        </w:rPr>
        <w:t xml:space="preserve">  </w:t>
      </w:r>
      <w:r w:rsidR="006B7DB4">
        <w:rPr>
          <w:rFonts w:ascii="Times New Roman" w:hAnsi="Times New Roman"/>
        </w:rPr>
        <w:t>Minimum 12 gauge structural steel.</w:t>
      </w:r>
    </w:p>
    <w:p w:rsidR="000D4BEF" w:rsidRDefault="000D4BEF" w:rsidP="006B7DB4">
      <w:pPr>
        <w:numPr>
          <w:ilvl w:val="3"/>
          <w:numId w:val="1"/>
        </w:numPr>
        <w:rPr>
          <w:rFonts w:ascii="Times New Roman" w:hAnsi="Times New Roman"/>
        </w:rPr>
      </w:pPr>
      <w:r>
        <w:rPr>
          <w:rFonts w:ascii="Times New Roman" w:hAnsi="Times New Roman"/>
        </w:rPr>
        <w:t xml:space="preserve">  Anchored directly to floor.</w:t>
      </w:r>
    </w:p>
    <w:p w:rsidR="0042112E" w:rsidRDefault="006B7DB4" w:rsidP="00CE7B7D">
      <w:pPr>
        <w:numPr>
          <w:ilvl w:val="3"/>
          <w:numId w:val="1"/>
        </w:numPr>
        <w:ind w:left="3060" w:hanging="900"/>
        <w:rPr>
          <w:rFonts w:ascii="Times New Roman" w:hAnsi="Times New Roman"/>
        </w:rPr>
      </w:pPr>
      <w:r>
        <w:rPr>
          <w:rFonts w:ascii="Times New Roman" w:hAnsi="Times New Roman"/>
        </w:rPr>
        <w:t xml:space="preserve">  </w:t>
      </w:r>
      <w:r w:rsidR="00CE7B7D">
        <w:rPr>
          <w:rFonts w:ascii="Times New Roman" w:hAnsi="Times New Roman"/>
        </w:rPr>
        <w:t>Designed as a combination of horizontal and diagonal braces and floor bearing plates.</w:t>
      </w:r>
    </w:p>
    <w:p w:rsidR="00CE7B7D" w:rsidRDefault="008D30C0" w:rsidP="00CE7B7D">
      <w:pPr>
        <w:numPr>
          <w:ilvl w:val="3"/>
          <w:numId w:val="1"/>
        </w:numPr>
        <w:ind w:left="3060" w:hanging="900"/>
        <w:rPr>
          <w:rFonts w:ascii="Times New Roman" w:hAnsi="Times New Roman"/>
        </w:rPr>
      </w:pPr>
      <w:r>
        <w:rPr>
          <w:rFonts w:ascii="Times New Roman" w:hAnsi="Times New Roman"/>
        </w:rPr>
        <w:t xml:space="preserve">  </w:t>
      </w:r>
      <w:r w:rsidR="00CE7B7D">
        <w:rPr>
          <w:rFonts w:ascii="Times New Roman" w:hAnsi="Times New Roman"/>
        </w:rPr>
        <w:t>Box channel or tubular design, minimum 3 inch by 3 inch.</w:t>
      </w:r>
    </w:p>
    <w:p w:rsidR="00CE7B7D" w:rsidRDefault="00CE7B7D" w:rsidP="00CE7B7D">
      <w:pPr>
        <w:numPr>
          <w:ilvl w:val="3"/>
          <w:numId w:val="1"/>
        </w:numPr>
        <w:ind w:left="3060" w:hanging="900"/>
        <w:rPr>
          <w:rFonts w:ascii="Times New Roman" w:hAnsi="Times New Roman"/>
        </w:rPr>
      </w:pPr>
      <w:r>
        <w:rPr>
          <w:rFonts w:ascii="Times New Roman" w:hAnsi="Times New Roman"/>
        </w:rPr>
        <w:t xml:space="preserve">  </w:t>
      </w:r>
      <w:r w:rsidR="00F7259F">
        <w:rPr>
          <w:rFonts w:ascii="Times New Roman" w:hAnsi="Times New Roman"/>
        </w:rPr>
        <w:t>A</w:t>
      </w:r>
      <w:r>
        <w:rPr>
          <w:rFonts w:ascii="Times New Roman" w:hAnsi="Times New Roman"/>
        </w:rPr>
        <w:t>ccommodate</w:t>
      </w:r>
      <w:r w:rsidR="008D30C0">
        <w:rPr>
          <w:rFonts w:ascii="Times New Roman" w:hAnsi="Times New Roman"/>
        </w:rPr>
        <w:t>s</w:t>
      </w:r>
      <w:r>
        <w:rPr>
          <w:rFonts w:ascii="Times New Roman" w:hAnsi="Times New Roman"/>
        </w:rPr>
        <w:t xml:space="preserve"> boltless load beams with safety locks.</w:t>
      </w:r>
    </w:p>
    <w:p w:rsidR="00CE7B7D" w:rsidRDefault="00F7259F" w:rsidP="00CE7B7D">
      <w:pPr>
        <w:numPr>
          <w:ilvl w:val="3"/>
          <w:numId w:val="1"/>
        </w:numPr>
        <w:ind w:left="3060" w:hanging="900"/>
        <w:rPr>
          <w:rFonts w:ascii="Times New Roman" w:hAnsi="Times New Roman"/>
        </w:rPr>
      </w:pPr>
      <w:r>
        <w:rPr>
          <w:rFonts w:ascii="Times New Roman" w:hAnsi="Times New Roman"/>
        </w:rPr>
        <w:t xml:space="preserve">  Provide</w:t>
      </w:r>
      <w:r w:rsidR="008D30C0">
        <w:rPr>
          <w:rFonts w:ascii="Times New Roman" w:hAnsi="Times New Roman"/>
        </w:rPr>
        <w:t>s</w:t>
      </w:r>
      <w:r w:rsidR="00CE7B7D">
        <w:rPr>
          <w:rFonts w:ascii="Times New Roman" w:hAnsi="Times New Roman"/>
        </w:rPr>
        <w:t xml:space="preserve"> for </w:t>
      </w:r>
      <w:r>
        <w:rPr>
          <w:rFonts w:ascii="Times New Roman" w:hAnsi="Times New Roman"/>
        </w:rPr>
        <w:t xml:space="preserve">2 </w:t>
      </w:r>
      <w:r w:rsidR="00CE7B7D">
        <w:rPr>
          <w:rFonts w:ascii="Times New Roman" w:hAnsi="Times New Roman"/>
        </w:rPr>
        <w:t>inch vertical spacing of load beams.</w:t>
      </w:r>
    </w:p>
    <w:p w:rsidR="007A080B" w:rsidRDefault="007A080B" w:rsidP="00CE7B7D">
      <w:pPr>
        <w:numPr>
          <w:ilvl w:val="3"/>
          <w:numId w:val="1"/>
        </w:numPr>
        <w:ind w:left="3060" w:hanging="900"/>
        <w:rPr>
          <w:rFonts w:ascii="Times New Roman" w:hAnsi="Times New Roman"/>
        </w:rPr>
      </w:pPr>
      <w:r>
        <w:rPr>
          <w:rFonts w:ascii="Times New Roman" w:hAnsi="Times New Roman"/>
        </w:rPr>
        <w:t xml:space="preserve">  Upright frame to extend a minimum of 3 feet above the top shelf level at each end of pallet rack </w:t>
      </w:r>
      <w:r w:rsidR="002A575C">
        <w:rPr>
          <w:rFonts w:ascii="Times New Roman" w:hAnsi="Times New Roman"/>
        </w:rPr>
        <w:t xml:space="preserve">run </w:t>
      </w:r>
      <w:r>
        <w:rPr>
          <w:rFonts w:ascii="Times New Roman" w:hAnsi="Times New Roman"/>
        </w:rPr>
        <w:t>and at least 1 foot above the top shelf level in the middle sections.</w:t>
      </w:r>
    </w:p>
    <w:p w:rsidR="0087284F" w:rsidRDefault="0087284F" w:rsidP="0087284F">
      <w:pPr>
        <w:rPr>
          <w:rFonts w:ascii="Times New Roman" w:hAnsi="Times New Roman"/>
        </w:rPr>
      </w:pPr>
    </w:p>
    <w:p w:rsidR="00821941" w:rsidRDefault="00821941" w:rsidP="0087284F">
      <w:pPr>
        <w:rPr>
          <w:rFonts w:ascii="Times New Roman" w:hAnsi="Times New Roman"/>
        </w:rPr>
      </w:pPr>
    </w:p>
    <w:p w:rsidR="00821941" w:rsidRDefault="00821941" w:rsidP="0087284F">
      <w:pPr>
        <w:rPr>
          <w:rFonts w:ascii="Times New Roman" w:hAnsi="Times New Roman"/>
        </w:rPr>
      </w:pPr>
    </w:p>
    <w:p w:rsidR="00821941" w:rsidRDefault="00821941" w:rsidP="0087284F">
      <w:pPr>
        <w:rPr>
          <w:rFonts w:ascii="Times New Roman" w:hAnsi="Times New Roman"/>
        </w:rPr>
      </w:pPr>
    </w:p>
    <w:p w:rsidR="000D4BEF" w:rsidRDefault="00095BA1" w:rsidP="000D4BEF">
      <w:pPr>
        <w:numPr>
          <w:ilvl w:val="2"/>
          <w:numId w:val="1"/>
        </w:numPr>
        <w:rPr>
          <w:rFonts w:ascii="Times New Roman" w:hAnsi="Times New Roman"/>
        </w:rPr>
      </w:pPr>
      <w:r>
        <w:rPr>
          <w:rFonts w:ascii="Times New Roman" w:hAnsi="Times New Roman"/>
        </w:rPr>
        <w:t xml:space="preserve">Foot </w:t>
      </w:r>
      <w:r w:rsidR="000D4BEF">
        <w:rPr>
          <w:rFonts w:ascii="Times New Roman" w:hAnsi="Times New Roman"/>
        </w:rPr>
        <w:t>plate:</w:t>
      </w:r>
    </w:p>
    <w:p w:rsidR="000D4BEF" w:rsidRDefault="000D4BEF" w:rsidP="000D4BEF">
      <w:pPr>
        <w:numPr>
          <w:ilvl w:val="3"/>
          <w:numId w:val="1"/>
        </w:numPr>
        <w:rPr>
          <w:rFonts w:ascii="Times New Roman" w:hAnsi="Times New Roman"/>
        </w:rPr>
      </w:pPr>
      <w:r>
        <w:rPr>
          <w:rFonts w:ascii="Times New Roman" w:hAnsi="Times New Roman"/>
        </w:rPr>
        <w:t xml:space="preserve">  Minimum 10 gauge steel.</w:t>
      </w:r>
    </w:p>
    <w:p w:rsidR="000D4BEF" w:rsidRDefault="000D4BEF" w:rsidP="000D4BEF">
      <w:pPr>
        <w:numPr>
          <w:ilvl w:val="3"/>
          <w:numId w:val="1"/>
        </w:numPr>
        <w:rPr>
          <w:rFonts w:ascii="Times New Roman" w:hAnsi="Times New Roman"/>
        </w:rPr>
      </w:pPr>
      <w:r>
        <w:rPr>
          <w:rFonts w:ascii="Times New Roman" w:hAnsi="Times New Roman"/>
        </w:rPr>
        <w:t xml:space="preserve">  Welded directly to upright.</w:t>
      </w:r>
    </w:p>
    <w:p w:rsidR="00360803" w:rsidRDefault="00360803" w:rsidP="00360803">
      <w:pPr>
        <w:numPr>
          <w:ilvl w:val="3"/>
          <w:numId w:val="1"/>
        </w:numPr>
        <w:ind w:left="3060" w:hanging="900"/>
        <w:rPr>
          <w:rFonts w:ascii="Times New Roman" w:hAnsi="Times New Roman"/>
        </w:rPr>
      </w:pPr>
      <w:r>
        <w:rPr>
          <w:rFonts w:ascii="Times New Roman" w:hAnsi="Times New Roman"/>
        </w:rPr>
        <w:t xml:space="preserve">  Minimum two anchor bolts per floor bearing plate when the post protector is free-standing.</w:t>
      </w:r>
    </w:p>
    <w:p w:rsidR="000D4BEF" w:rsidRDefault="00360803" w:rsidP="00360803">
      <w:pPr>
        <w:numPr>
          <w:ilvl w:val="3"/>
          <w:numId w:val="1"/>
        </w:numPr>
        <w:ind w:left="3060" w:hanging="900"/>
        <w:rPr>
          <w:rFonts w:ascii="Times New Roman" w:hAnsi="Times New Roman"/>
        </w:rPr>
      </w:pPr>
      <w:r>
        <w:rPr>
          <w:rFonts w:ascii="Times New Roman" w:hAnsi="Times New Roman"/>
        </w:rPr>
        <w:t xml:space="preserve">  Minimum four anchor bolts per floor bearing plate when the post protector is integrated into the floor bearing plate.</w:t>
      </w:r>
    </w:p>
    <w:p w:rsidR="00CE7B7D" w:rsidRDefault="008D30C0" w:rsidP="00CE7B7D">
      <w:pPr>
        <w:numPr>
          <w:ilvl w:val="2"/>
          <w:numId w:val="1"/>
        </w:numPr>
        <w:rPr>
          <w:rFonts w:ascii="Times New Roman" w:hAnsi="Times New Roman"/>
        </w:rPr>
      </w:pPr>
      <w:r>
        <w:rPr>
          <w:rFonts w:ascii="Times New Roman" w:hAnsi="Times New Roman"/>
        </w:rPr>
        <w:t>Load beam</w:t>
      </w:r>
      <w:r w:rsidR="00D7026D">
        <w:rPr>
          <w:rFonts w:ascii="Times New Roman" w:hAnsi="Times New Roman"/>
        </w:rPr>
        <w:t>:</w:t>
      </w:r>
    </w:p>
    <w:p w:rsidR="00CE7B7D" w:rsidRDefault="00CE7B7D" w:rsidP="00CE7B7D">
      <w:pPr>
        <w:numPr>
          <w:ilvl w:val="3"/>
          <w:numId w:val="1"/>
        </w:numPr>
        <w:rPr>
          <w:rFonts w:ascii="Times New Roman" w:hAnsi="Times New Roman"/>
        </w:rPr>
      </w:pPr>
      <w:r>
        <w:rPr>
          <w:rFonts w:ascii="Times New Roman" w:hAnsi="Times New Roman"/>
        </w:rPr>
        <w:t xml:space="preserve">  Minimum </w:t>
      </w:r>
      <w:r w:rsidR="00F7259F">
        <w:rPr>
          <w:rFonts w:ascii="Times New Roman" w:hAnsi="Times New Roman"/>
        </w:rPr>
        <w:t>12 gauge structural steel.</w:t>
      </w:r>
    </w:p>
    <w:p w:rsidR="00E6711C" w:rsidRDefault="00E6711C" w:rsidP="00CE7B7D">
      <w:pPr>
        <w:numPr>
          <w:ilvl w:val="3"/>
          <w:numId w:val="1"/>
        </w:numPr>
        <w:rPr>
          <w:rFonts w:ascii="Times New Roman" w:hAnsi="Times New Roman"/>
        </w:rPr>
      </w:pPr>
      <w:r>
        <w:rPr>
          <w:rFonts w:ascii="Times New Roman" w:hAnsi="Times New Roman"/>
        </w:rPr>
        <w:t xml:space="preserve">  Step beam design.</w:t>
      </w:r>
    </w:p>
    <w:p w:rsidR="00F7259F" w:rsidRDefault="00F7259F" w:rsidP="00F7259F">
      <w:pPr>
        <w:numPr>
          <w:ilvl w:val="3"/>
          <w:numId w:val="1"/>
        </w:numPr>
        <w:ind w:left="3060" w:hanging="900"/>
        <w:rPr>
          <w:rFonts w:ascii="Times New Roman" w:hAnsi="Times New Roman"/>
        </w:rPr>
      </w:pPr>
      <w:r>
        <w:rPr>
          <w:rFonts w:ascii="Times New Roman" w:hAnsi="Times New Roman"/>
        </w:rPr>
        <w:t xml:space="preserve">  Boltless with</w:t>
      </w:r>
      <w:r w:rsidR="000D4BEF">
        <w:rPr>
          <w:rFonts w:ascii="Times New Roman" w:hAnsi="Times New Roman"/>
        </w:rPr>
        <w:t xml:space="preserve"> </w:t>
      </w:r>
      <w:r>
        <w:rPr>
          <w:rFonts w:ascii="Times New Roman" w:hAnsi="Times New Roman"/>
        </w:rPr>
        <w:t xml:space="preserve">safety locks, designed to fit in associated </w:t>
      </w:r>
      <w:r w:rsidR="0015595F">
        <w:rPr>
          <w:rFonts w:ascii="Times New Roman" w:hAnsi="Times New Roman"/>
        </w:rPr>
        <w:t>upright</w:t>
      </w:r>
      <w:r>
        <w:rPr>
          <w:rFonts w:ascii="Times New Roman" w:hAnsi="Times New Roman"/>
        </w:rPr>
        <w:t xml:space="preserve"> frames.</w:t>
      </w:r>
    </w:p>
    <w:p w:rsidR="00FF4925" w:rsidRDefault="00360803" w:rsidP="00F7259F">
      <w:pPr>
        <w:numPr>
          <w:ilvl w:val="3"/>
          <w:numId w:val="1"/>
        </w:numPr>
        <w:ind w:left="3060" w:hanging="900"/>
        <w:rPr>
          <w:rFonts w:ascii="Times New Roman" w:hAnsi="Times New Roman"/>
        </w:rPr>
      </w:pPr>
      <w:r>
        <w:rPr>
          <w:rFonts w:ascii="Times New Roman" w:hAnsi="Times New Roman"/>
        </w:rPr>
        <w:t xml:space="preserve">  Minimum three</w:t>
      </w:r>
      <w:r w:rsidR="00FF4925">
        <w:rPr>
          <w:rFonts w:ascii="Times New Roman" w:hAnsi="Times New Roman"/>
        </w:rPr>
        <w:t xml:space="preserve"> heavy duty connector studs on all end clamps.</w:t>
      </w:r>
    </w:p>
    <w:p w:rsidR="00F7259F" w:rsidRDefault="00360803" w:rsidP="00F7259F">
      <w:pPr>
        <w:numPr>
          <w:ilvl w:val="3"/>
          <w:numId w:val="1"/>
        </w:numPr>
        <w:ind w:left="3060" w:hanging="900"/>
        <w:rPr>
          <w:rFonts w:ascii="Times New Roman" w:hAnsi="Times New Roman"/>
        </w:rPr>
      </w:pPr>
      <w:r>
        <w:rPr>
          <w:rFonts w:ascii="Times New Roman" w:hAnsi="Times New Roman"/>
        </w:rPr>
        <w:t xml:space="preserve">  Two each load beams comprise one</w:t>
      </w:r>
      <w:r w:rsidR="00F7259F">
        <w:rPr>
          <w:rFonts w:ascii="Times New Roman" w:hAnsi="Times New Roman"/>
        </w:rPr>
        <w:t xml:space="preserve"> shelf level.</w:t>
      </w:r>
    </w:p>
    <w:p w:rsidR="00F7259F" w:rsidRDefault="00F7259F" w:rsidP="00F7259F">
      <w:pPr>
        <w:numPr>
          <w:ilvl w:val="3"/>
          <w:numId w:val="1"/>
        </w:numPr>
        <w:ind w:left="3060" w:hanging="900"/>
        <w:rPr>
          <w:rFonts w:ascii="Times New Roman" w:hAnsi="Times New Roman"/>
        </w:rPr>
      </w:pPr>
      <w:r>
        <w:rPr>
          <w:rFonts w:ascii="Times New Roman" w:hAnsi="Times New Roman"/>
        </w:rPr>
        <w:t xml:space="preserve">  </w:t>
      </w:r>
      <w:r w:rsidR="009072A7">
        <w:rPr>
          <w:rFonts w:ascii="Times New Roman" w:hAnsi="Times New Roman"/>
        </w:rPr>
        <w:t xml:space="preserve"> </w:t>
      </w:r>
      <w:r w:rsidR="00C80950">
        <w:rPr>
          <w:rFonts w:ascii="Times New Roman" w:hAnsi="Times New Roman"/>
        </w:rPr>
        <w:t>L</w:t>
      </w:r>
      <w:r>
        <w:rPr>
          <w:rFonts w:ascii="Times New Roman" w:hAnsi="Times New Roman"/>
        </w:rPr>
        <w:t>oad capacity</w:t>
      </w:r>
      <w:r w:rsidR="00C80950">
        <w:rPr>
          <w:rFonts w:ascii="Times New Roman" w:hAnsi="Times New Roman"/>
        </w:rPr>
        <w:t xml:space="preserve"> rated at</w:t>
      </w:r>
      <w:r>
        <w:rPr>
          <w:rFonts w:ascii="Times New Roman" w:hAnsi="Times New Roman"/>
        </w:rPr>
        <w:t xml:space="preserve"> 6000 pounds</w:t>
      </w:r>
      <w:r w:rsidR="00C80950">
        <w:rPr>
          <w:rFonts w:ascii="Times New Roman" w:hAnsi="Times New Roman"/>
        </w:rPr>
        <w:t xml:space="preserve"> minimum</w:t>
      </w:r>
      <w:r>
        <w:rPr>
          <w:rFonts w:ascii="Times New Roman" w:hAnsi="Times New Roman"/>
        </w:rPr>
        <w:t xml:space="preserve"> per</w:t>
      </w:r>
      <w:r w:rsidR="00C80950">
        <w:rPr>
          <w:rFonts w:ascii="Times New Roman" w:hAnsi="Times New Roman"/>
        </w:rPr>
        <w:t xml:space="preserve"> load</w:t>
      </w:r>
      <w:r>
        <w:rPr>
          <w:rFonts w:ascii="Times New Roman" w:hAnsi="Times New Roman"/>
        </w:rPr>
        <w:t xml:space="preserve"> shelf level.</w:t>
      </w:r>
    </w:p>
    <w:p w:rsidR="00367970" w:rsidRDefault="00367970" w:rsidP="00367970">
      <w:pPr>
        <w:numPr>
          <w:ilvl w:val="2"/>
          <w:numId w:val="1"/>
        </w:numPr>
        <w:rPr>
          <w:rFonts w:ascii="Times New Roman" w:hAnsi="Times New Roman"/>
        </w:rPr>
      </w:pPr>
      <w:r>
        <w:rPr>
          <w:rFonts w:ascii="Times New Roman" w:hAnsi="Times New Roman"/>
        </w:rPr>
        <w:t>Wire mesh decking:</w:t>
      </w:r>
    </w:p>
    <w:p w:rsidR="00367970" w:rsidRDefault="00367970" w:rsidP="00367970">
      <w:pPr>
        <w:numPr>
          <w:ilvl w:val="3"/>
          <w:numId w:val="1"/>
        </w:numPr>
        <w:ind w:left="3060" w:hanging="900"/>
        <w:rPr>
          <w:rFonts w:ascii="Times New Roman" w:hAnsi="Times New Roman"/>
        </w:rPr>
      </w:pPr>
      <w:r>
        <w:rPr>
          <w:rFonts w:ascii="Times New Roman" w:hAnsi="Times New Roman"/>
        </w:rPr>
        <w:t xml:space="preserve">  Fits flush with load beam; waterfall style is also acceptable.</w:t>
      </w:r>
    </w:p>
    <w:p w:rsidR="004944B3" w:rsidRDefault="00367970" w:rsidP="00367970">
      <w:pPr>
        <w:numPr>
          <w:ilvl w:val="3"/>
          <w:numId w:val="1"/>
        </w:numPr>
        <w:ind w:left="3060" w:hanging="900"/>
        <w:rPr>
          <w:rFonts w:ascii="Times New Roman" w:hAnsi="Times New Roman"/>
        </w:rPr>
      </w:pPr>
      <w:r>
        <w:rPr>
          <w:rFonts w:ascii="Times New Roman" w:hAnsi="Times New Roman"/>
        </w:rPr>
        <w:t xml:space="preserve">  Minimum 4 gauge p</w:t>
      </w:r>
      <w:r w:rsidR="004944B3">
        <w:rPr>
          <w:rFonts w:ascii="Times New Roman" w:hAnsi="Times New Roman"/>
        </w:rPr>
        <w:t>ost galvanized welded wire.</w:t>
      </w:r>
    </w:p>
    <w:p w:rsidR="00367970" w:rsidRDefault="004944B3" w:rsidP="00367970">
      <w:pPr>
        <w:numPr>
          <w:ilvl w:val="3"/>
          <w:numId w:val="1"/>
        </w:numPr>
        <w:ind w:left="3060" w:hanging="900"/>
        <w:rPr>
          <w:rFonts w:ascii="Times New Roman" w:hAnsi="Times New Roman"/>
        </w:rPr>
      </w:pPr>
      <w:r>
        <w:rPr>
          <w:rFonts w:ascii="Times New Roman" w:hAnsi="Times New Roman"/>
        </w:rPr>
        <w:t xml:space="preserve">  M</w:t>
      </w:r>
      <w:r w:rsidR="00367970">
        <w:rPr>
          <w:rFonts w:ascii="Times New Roman" w:hAnsi="Times New Roman"/>
        </w:rPr>
        <w:t>inimum 14 gauge channel supports.</w:t>
      </w:r>
    </w:p>
    <w:p w:rsidR="004944B3" w:rsidRDefault="004944B3" w:rsidP="00367970">
      <w:pPr>
        <w:numPr>
          <w:ilvl w:val="3"/>
          <w:numId w:val="1"/>
        </w:numPr>
        <w:ind w:left="3060" w:hanging="900"/>
        <w:rPr>
          <w:rFonts w:ascii="Times New Roman" w:hAnsi="Times New Roman"/>
        </w:rPr>
      </w:pPr>
      <w:r>
        <w:rPr>
          <w:rFonts w:ascii="Times New Roman" w:hAnsi="Times New Roman"/>
        </w:rPr>
        <w:t xml:space="preserve">  Minimum three channel supports per deck.</w:t>
      </w:r>
    </w:p>
    <w:p w:rsidR="00367970" w:rsidRDefault="00367970" w:rsidP="00367970">
      <w:pPr>
        <w:numPr>
          <w:ilvl w:val="3"/>
          <w:numId w:val="1"/>
        </w:numPr>
        <w:ind w:left="3060" w:hanging="900"/>
        <w:rPr>
          <w:rFonts w:ascii="Times New Roman" w:hAnsi="Times New Roman"/>
        </w:rPr>
      </w:pPr>
      <w:r>
        <w:rPr>
          <w:rFonts w:ascii="Times New Roman" w:hAnsi="Times New Roman"/>
        </w:rPr>
        <w:t xml:space="preserve">  Maximum spacing between wires 2.5 inches by 4.5 inches.</w:t>
      </w:r>
    </w:p>
    <w:p w:rsidR="00367970" w:rsidRDefault="00C80950" w:rsidP="00367970">
      <w:pPr>
        <w:numPr>
          <w:ilvl w:val="3"/>
          <w:numId w:val="1"/>
        </w:numPr>
        <w:ind w:left="3060" w:hanging="900"/>
        <w:rPr>
          <w:rFonts w:ascii="Times New Roman" w:hAnsi="Times New Roman"/>
        </w:rPr>
      </w:pPr>
      <w:r>
        <w:rPr>
          <w:rFonts w:ascii="Times New Roman" w:hAnsi="Times New Roman"/>
        </w:rPr>
        <w:t xml:space="preserve">  L</w:t>
      </w:r>
      <w:r w:rsidR="00367970">
        <w:rPr>
          <w:rFonts w:ascii="Times New Roman" w:hAnsi="Times New Roman"/>
        </w:rPr>
        <w:t>oad capacity</w:t>
      </w:r>
      <w:r>
        <w:rPr>
          <w:rFonts w:ascii="Times New Roman" w:hAnsi="Times New Roman"/>
        </w:rPr>
        <w:t xml:space="preserve"> rated at a minimum of</w:t>
      </w:r>
      <w:r w:rsidR="00367970">
        <w:rPr>
          <w:rFonts w:ascii="Times New Roman" w:hAnsi="Times New Roman"/>
        </w:rPr>
        <w:t xml:space="preserve"> 3000 pounds per loaded pallet.</w:t>
      </w:r>
    </w:p>
    <w:p w:rsidR="00367970" w:rsidRDefault="00367970" w:rsidP="00367970">
      <w:pPr>
        <w:numPr>
          <w:ilvl w:val="3"/>
          <w:numId w:val="1"/>
        </w:numPr>
        <w:ind w:left="3060" w:hanging="900"/>
        <w:rPr>
          <w:rFonts w:ascii="Times New Roman" w:hAnsi="Times New Roman"/>
        </w:rPr>
      </w:pPr>
      <w:r>
        <w:rPr>
          <w:rFonts w:ascii="Times New Roman" w:hAnsi="Times New Roman"/>
        </w:rPr>
        <w:t xml:space="preserve">  Removable without tools.</w:t>
      </w:r>
    </w:p>
    <w:p w:rsidR="00367970" w:rsidRDefault="00367970" w:rsidP="00367970">
      <w:pPr>
        <w:numPr>
          <w:ilvl w:val="3"/>
          <w:numId w:val="1"/>
        </w:numPr>
        <w:ind w:left="3060" w:hanging="900"/>
        <w:rPr>
          <w:rFonts w:ascii="Times New Roman" w:hAnsi="Times New Roman"/>
        </w:rPr>
      </w:pPr>
      <w:r>
        <w:rPr>
          <w:rFonts w:ascii="Times New Roman" w:hAnsi="Times New Roman"/>
        </w:rPr>
        <w:t xml:space="preserve">  Will not be welded, bolted or permanently attached to load beams.</w:t>
      </w:r>
    </w:p>
    <w:p w:rsidR="004143D7" w:rsidRDefault="004143D7" w:rsidP="004143D7">
      <w:pPr>
        <w:numPr>
          <w:ilvl w:val="2"/>
          <w:numId w:val="1"/>
        </w:numPr>
        <w:rPr>
          <w:rFonts w:ascii="Times New Roman" w:hAnsi="Times New Roman"/>
        </w:rPr>
      </w:pPr>
      <w:r>
        <w:rPr>
          <w:rFonts w:ascii="Times New Roman" w:hAnsi="Times New Roman"/>
        </w:rPr>
        <w:t>Wall spacers:</w:t>
      </w:r>
      <w:r w:rsidR="00AB0D29">
        <w:rPr>
          <w:rFonts w:ascii="Times New Roman" w:hAnsi="Times New Roman"/>
        </w:rPr>
        <w:t xml:space="preserve">  </w:t>
      </w:r>
      <w:r w:rsidR="00AB0D29">
        <w:rPr>
          <w:rFonts w:ascii="Times New Roman" w:hAnsi="Times New Roman"/>
          <w:b/>
        </w:rPr>
        <w:t>(If allowed by state</w:t>
      </w:r>
      <w:r w:rsidR="00CA3186">
        <w:rPr>
          <w:rFonts w:ascii="Times New Roman" w:hAnsi="Times New Roman"/>
          <w:b/>
        </w:rPr>
        <w:t xml:space="preserve"> / local</w:t>
      </w:r>
      <w:r w:rsidR="00AB0D29">
        <w:rPr>
          <w:rFonts w:ascii="Times New Roman" w:hAnsi="Times New Roman"/>
          <w:b/>
        </w:rPr>
        <w:t xml:space="preserve"> seismic code)</w:t>
      </w:r>
    </w:p>
    <w:p w:rsidR="004143D7" w:rsidRDefault="004143D7" w:rsidP="004143D7">
      <w:pPr>
        <w:numPr>
          <w:ilvl w:val="3"/>
          <w:numId w:val="1"/>
        </w:numPr>
        <w:rPr>
          <w:rFonts w:ascii="Times New Roman" w:hAnsi="Times New Roman"/>
        </w:rPr>
      </w:pPr>
      <w:r>
        <w:rPr>
          <w:rFonts w:ascii="Times New Roman" w:hAnsi="Times New Roman"/>
        </w:rPr>
        <w:t xml:space="preserve">  </w:t>
      </w:r>
      <w:r w:rsidR="00884BD4">
        <w:rPr>
          <w:rFonts w:ascii="Times New Roman" w:hAnsi="Times New Roman"/>
        </w:rPr>
        <w:t>Rigid steel.</w:t>
      </w:r>
    </w:p>
    <w:p w:rsidR="00884BD4" w:rsidRDefault="0081314B" w:rsidP="0081314B">
      <w:pPr>
        <w:numPr>
          <w:ilvl w:val="3"/>
          <w:numId w:val="1"/>
        </w:numPr>
        <w:ind w:left="3060" w:hanging="900"/>
        <w:rPr>
          <w:rFonts w:ascii="Times New Roman" w:hAnsi="Times New Roman"/>
        </w:rPr>
      </w:pPr>
      <w:r>
        <w:rPr>
          <w:rFonts w:ascii="Times New Roman" w:hAnsi="Times New Roman"/>
        </w:rPr>
        <w:t xml:space="preserve">  </w:t>
      </w:r>
      <w:r w:rsidR="00C6543F">
        <w:rPr>
          <w:rFonts w:ascii="Times New Roman" w:hAnsi="Times New Roman"/>
        </w:rPr>
        <w:t>10</w:t>
      </w:r>
      <w:r w:rsidR="00884BD4">
        <w:rPr>
          <w:rFonts w:ascii="Times New Roman" w:hAnsi="Times New Roman"/>
        </w:rPr>
        <w:t xml:space="preserve"> inches long, 3 inches wide.</w:t>
      </w:r>
      <w:r w:rsidR="00C80950">
        <w:rPr>
          <w:rFonts w:ascii="Times New Roman" w:hAnsi="Times New Roman"/>
        </w:rPr>
        <w:t xml:space="preserve">  Other lengths are acceptable</w:t>
      </w:r>
      <w:r>
        <w:rPr>
          <w:rFonts w:ascii="Times New Roman" w:hAnsi="Times New Roman"/>
        </w:rPr>
        <w:t xml:space="preserve"> as required to complete the project.</w:t>
      </w:r>
    </w:p>
    <w:p w:rsidR="00884BD4" w:rsidRDefault="00360803" w:rsidP="004143D7">
      <w:pPr>
        <w:numPr>
          <w:ilvl w:val="3"/>
          <w:numId w:val="1"/>
        </w:numPr>
        <w:rPr>
          <w:rFonts w:ascii="Times New Roman" w:hAnsi="Times New Roman"/>
        </w:rPr>
      </w:pPr>
      <w:r>
        <w:rPr>
          <w:rFonts w:ascii="Times New Roman" w:hAnsi="Times New Roman"/>
        </w:rPr>
        <w:t xml:space="preserve">  Two</w:t>
      </w:r>
      <w:r w:rsidR="00884BD4">
        <w:rPr>
          <w:rFonts w:ascii="Times New Roman" w:hAnsi="Times New Roman"/>
        </w:rPr>
        <w:t xml:space="preserve"> spacers to be installed at every other upright frame.</w:t>
      </w:r>
    </w:p>
    <w:p w:rsidR="00884BD4" w:rsidRDefault="00884BD4" w:rsidP="00884BD4">
      <w:pPr>
        <w:numPr>
          <w:ilvl w:val="2"/>
          <w:numId w:val="1"/>
        </w:numPr>
        <w:rPr>
          <w:rFonts w:ascii="Times New Roman" w:hAnsi="Times New Roman"/>
        </w:rPr>
      </w:pPr>
      <w:r>
        <w:rPr>
          <w:rFonts w:ascii="Times New Roman" w:hAnsi="Times New Roman"/>
        </w:rPr>
        <w:t>Row spacers:</w:t>
      </w:r>
    </w:p>
    <w:p w:rsidR="00884BD4" w:rsidRDefault="00884BD4" w:rsidP="00884BD4">
      <w:pPr>
        <w:numPr>
          <w:ilvl w:val="3"/>
          <w:numId w:val="1"/>
        </w:numPr>
        <w:rPr>
          <w:rFonts w:ascii="Times New Roman" w:hAnsi="Times New Roman"/>
        </w:rPr>
      </w:pPr>
      <w:r>
        <w:rPr>
          <w:rFonts w:ascii="Times New Roman" w:hAnsi="Times New Roman"/>
        </w:rPr>
        <w:t xml:space="preserve">  Rigid steel.</w:t>
      </w:r>
    </w:p>
    <w:p w:rsidR="00884BD4" w:rsidRDefault="00884BD4" w:rsidP="0081314B">
      <w:pPr>
        <w:numPr>
          <w:ilvl w:val="3"/>
          <w:numId w:val="1"/>
        </w:numPr>
        <w:ind w:left="3060" w:hanging="900"/>
        <w:rPr>
          <w:rFonts w:ascii="Times New Roman" w:hAnsi="Times New Roman"/>
        </w:rPr>
      </w:pPr>
      <w:r>
        <w:rPr>
          <w:rFonts w:ascii="Times New Roman" w:hAnsi="Times New Roman"/>
        </w:rPr>
        <w:t xml:space="preserve">  12 inches long, 3 inches wide.</w:t>
      </w:r>
      <w:r w:rsidR="00C80950">
        <w:rPr>
          <w:rFonts w:ascii="Times New Roman" w:hAnsi="Times New Roman"/>
        </w:rPr>
        <w:t xml:space="preserve">  Other lengths are acceptable</w:t>
      </w:r>
      <w:r w:rsidR="0081314B">
        <w:rPr>
          <w:rFonts w:ascii="Times New Roman" w:hAnsi="Times New Roman"/>
        </w:rPr>
        <w:t xml:space="preserve"> as required to complete the project.</w:t>
      </w:r>
    </w:p>
    <w:p w:rsidR="00884BD4" w:rsidRDefault="00360803" w:rsidP="0081314B">
      <w:pPr>
        <w:numPr>
          <w:ilvl w:val="3"/>
          <w:numId w:val="1"/>
        </w:numPr>
        <w:ind w:left="3060" w:hanging="900"/>
        <w:rPr>
          <w:rFonts w:ascii="Times New Roman" w:hAnsi="Times New Roman"/>
        </w:rPr>
      </w:pPr>
      <w:r>
        <w:rPr>
          <w:rFonts w:ascii="Times New Roman" w:hAnsi="Times New Roman"/>
        </w:rPr>
        <w:t xml:space="preserve">  Two</w:t>
      </w:r>
      <w:r w:rsidR="00884BD4">
        <w:rPr>
          <w:rFonts w:ascii="Times New Roman" w:hAnsi="Times New Roman"/>
        </w:rPr>
        <w:t xml:space="preserve"> spacers to be installed a</w:t>
      </w:r>
      <w:r w:rsidR="0081314B">
        <w:rPr>
          <w:rFonts w:ascii="Times New Roman" w:hAnsi="Times New Roman"/>
        </w:rPr>
        <w:t>t a minimum of every other</w:t>
      </w:r>
      <w:r w:rsidR="00884BD4">
        <w:rPr>
          <w:rFonts w:ascii="Times New Roman" w:hAnsi="Times New Roman"/>
        </w:rPr>
        <w:t xml:space="preserve"> pair of upright frames.</w:t>
      </w:r>
    </w:p>
    <w:p w:rsidR="00907BE7" w:rsidRDefault="00907BE7" w:rsidP="00907BE7">
      <w:pPr>
        <w:rPr>
          <w:rFonts w:ascii="Times New Roman" w:hAnsi="Times New Roman"/>
        </w:rPr>
      </w:pPr>
    </w:p>
    <w:p w:rsidR="00907BE7" w:rsidRDefault="00907BE7" w:rsidP="00907BE7">
      <w:pPr>
        <w:rPr>
          <w:rFonts w:ascii="Times New Roman" w:hAnsi="Times New Roman"/>
        </w:rPr>
      </w:pPr>
    </w:p>
    <w:p w:rsidR="00907BE7" w:rsidRDefault="00907BE7" w:rsidP="00907BE7">
      <w:pPr>
        <w:rPr>
          <w:rFonts w:ascii="Times New Roman" w:hAnsi="Times New Roman"/>
        </w:rPr>
      </w:pPr>
    </w:p>
    <w:p w:rsidR="00884BD4" w:rsidRDefault="00884BD4" w:rsidP="00884BD4">
      <w:pPr>
        <w:numPr>
          <w:ilvl w:val="2"/>
          <w:numId w:val="1"/>
        </w:numPr>
        <w:rPr>
          <w:rFonts w:ascii="Times New Roman" w:hAnsi="Times New Roman"/>
        </w:rPr>
      </w:pPr>
      <w:r>
        <w:rPr>
          <w:rFonts w:ascii="Times New Roman" w:hAnsi="Times New Roman"/>
        </w:rPr>
        <w:t>Leveling shims:</w:t>
      </w:r>
    </w:p>
    <w:p w:rsidR="00884BD4" w:rsidRDefault="00016BEB" w:rsidP="00884BD4">
      <w:pPr>
        <w:numPr>
          <w:ilvl w:val="3"/>
          <w:numId w:val="1"/>
        </w:numPr>
        <w:rPr>
          <w:rFonts w:ascii="Times New Roman" w:hAnsi="Times New Roman"/>
        </w:rPr>
      </w:pPr>
      <w:r>
        <w:rPr>
          <w:rFonts w:ascii="Times New Roman" w:hAnsi="Times New Roman"/>
        </w:rPr>
        <w:t xml:space="preserve">  M</w:t>
      </w:r>
      <w:r w:rsidR="004C0F16">
        <w:rPr>
          <w:rFonts w:ascii="Times New Roman" w:hAnsi="Times New Roman"/>
        </w:rPr>
        <w:t>inimum</w:t>
      </w:r>
      <w:r w:rsidR="00884BD4">
        <w:rPr>
          <w:rFonts w:ascii="Times New Roman" w:hAnsi="Times New Roman"/>
        </w:rPr>
        <w:t xml:space="preserve"> 12 gauge steel.</w:t>
      </w:r>
    </w:p>
    <w:p w:rsidR="00884BD4" w:rsidRDefault="00884BD4" w:rsidP="00884BD4">
      <w:pPr>
        <w:numPr>
          <w:ilvl w:val="3"/>
          <w:numId w:val="1"/>
        </w:numPr>
        <w:rPr>
          <w:rFonts w:ascii="Times New Roman" w:hAnsi="Times New Roman"/>
        </w:rPr>
      </w:pPr>
      <w:r>
        <w:rPr>
          <w:rFonts w:ascii="Times New Roman" w:hAnsi="Times New Roman"/>
        </w:rPr>
        <w:t xml:space="preserve">  Same dimensions as the flooring plates of the upright frames.</w:t>
      </w:r>
    </w:p>
    <w:p w:rsidR="00C11C1A" w:rsidRDefault="00884BD4" w:rsidP="00E67861">
      <w:pPr>
        <w:numPr>
          <w:ilvl w:val="3"/>
          <w:numId w:val="1"/>
        </w:numPr>
        <w:rPr>
          <w:rFonts w:ascii="Times New Roman" w:hAnsi="Times New Roman"/>
        </w:rPr>
      </w:pPr>
      <w:r>
        <w:rPr>
          <w:rFonts w:ascii="Times New Roman" w:hAnsi="Times New Roman"/>
        </w:rPr>
        <w:t xml:space="preserve">  </w:t>
      </w:r>
      <w:r w:rsidR="00BB59C7">
        <w:rPr>
          <w:rFonts w:ascii="Times New Roman" w:hAnsi="Times New Roman"/>
        </w:rPr>
        <w:t>Anchors or locks with the floor bearing plate.</w:t>
      </w:r>
    </w:p>
    <w:p w:rsidR="00BB59C7" w:rsidRDefault="00BB59C7" w:rsidP="00BB59C7">
      <w:pPr>
        <w:numPr>
          <w:ilvl w:val="2"/>
          <w:numId w:val="1"/>
        </w:numPr>
        <w:rPr>
          <w:rFonts w:ascii="Times New Roman" w:hAnsi="Times New Roman"/>
        </w:rPr>
      </w:pPr>
      <w:r>
        <w:rPr>
          <w:rFonts w:ascii="Times New Roman" w:hAnsi="Times New Roman"/>
        </w:rPr>
        <w:t>Post protectors:</w:t>
      </w:r>
    </w:p>
    <w:p w:rsidR="00BB59C7" w:rsidRDefault="00BB59C7" w:rsidP="00BB59C7">
      <w:pPr>
        <w:numPr>
          <w:ilvl w:val="3"/>
          <w:numId w:val="1"/>
        </w:numPr>
        <w:rPr>
          <w:rFonts w:ascii="Times New Roman" w:hAnsi="Times New Roman"/>
        </w:rPr>
      </w:pPr>
      <w:r>
        <w:rPr>
          <w:rFonts w:ascii="Times New Roman" w:hAnsi="Times New Roman"/>
        </w:rPr>
        <w:t xml:space="preserve">  </w:t>
      </w:r>
      <w:r w:rsidR="00335FA6">
        <w:rPr>
          <w:rFonts w:ascii="Times New Roman" w:hAnsi="Times New Roman"/>
        </w:rPr>
        <w:t>Minimum 12 gauge structural steel.</w:t>
      </w:r>
    </w:p>
    <w:p w:rsidR="00335FA6" w:rsidRDefault="00D145DE" w:rsidP="00BB59C7">
      <w:pPr>
        <w:numPr>
          <w:ilvl w:val="3"/>
          <w:numId w:val="1"/>
        </w:numPr>
        <w:rPr>
          <w:rFonts w:ascii="Times New Roman" w:hAnsi="Times New Roman"/>
        </w:rPr>
      </w:pPr>
      <w:r>
        <w:rPr>
          <w:rFonts w:ascii="Times New Roman" w:hAnsi="Times New Roman"/>
        </w:rPr>
        <w:t xml:space="preserve">  Minimum 24</w:t>
      </w:r>
      <w:r w:rsidR="00335FA6">
        <w:rPr>
          <w:rFonts w:ascii="Times New Roman" w:hAnsi="Times New Roman"/>
        </w:rPr>
        <w:t xml:space="preserve"> inches high.</w:t>
      </w:r>
    </w:p>
    <w:p w:rsidR="0081314B" w:rsidRDefault="0081314B" w:rsidP="0081314B">
      <w:pPr>
        <w:numPr>
          <w:ilvl w:val="3"/>
          <w:numId w:val="1"/>
        </w:numPr>
        <w:ind w:left="3060" w:hanging="900"/>
        <w:rPr>
          <w:rFonts w:ascii="Times New Roman" w:hAnsi="Times New Roman"/>
        </w:rPr>
      </w:pPr>
      <w:r>
        <w:rPr>
          <w:rFonts w:ascii="Times New Roman" w:hAnsi="Times New Roman"/>
        </w:rPr>
        <w:t xml:space="preserve">  Minimum four anchor bolts when the post protector is free-standing.</w:t>
      </w:r>
    </w:p>
    <w:p w:rsidR="0081314B" w:rsidRDefault="0081314B" w:rsidP="0081314B">
      <w:pPr>
        <w:numPr>
          <w:ilvl w:val="3"/>
          <w:numId w:val="1"/>
        </w:numPr>
        <w:ind w:left="3060" w:hanging="900"/>
        <w:rPr>
          <w:rFonts w:ascii="Times New Roman" w:hAnsi="Times New Roman"/>
        </w:rPr>
      </w:pPr>
      <w:r>
        <w:rPr>
          <w:rFonts w:ascii="Times New Roman" w:hAnsi="Times New Roman"/>
        </w:rPr>
        <w:t xml:space="preserve">  Minimum six anchor bolts when the post protector is integrated into the foot plate.</w:t>
      </w:r>
    </w:p>
    <w:p w:rsidR="00335FA6" w:rsidRDefault="00335FA6" w:rsidP="009072A7">
      <w:pPr>
        <w:numPr>
          <w:ilvl w:val="3"/>
          <w:numId w:val="1"/>
        </w:numPr>
        <w:ind w:left="3060" w:hanging="900"/>
        <w:rPr>
          <w:rFonts w:ascii="Times New Roman" w:hAnsi="Times New Roman"/>
        </w:rPr>
      </w:pPr>
      <w:r>
        <w:rPr>
          <w:rFonts w:ascii="Times New Roman" w:hAnsi="Times New Roman"/>
        </w:rPr>
        <w:t xml:space="preserve">  Width, depth to conform to associated floor b</w:t>
      </w:r>
      <w:r w:rsidR="009072A7">
        <w:rPr>
          <w:rFonts w:ascii="Times New Roman" w:hAnsi="Times New Roman"/>
        </w:rPr>
        <w:t>earing plate and upright frame.</w:t>
      </w:r>
    </w:p>
    <w:p w:rsidR="00335FA6" w:rsidRDefault="008D30C0" w:rsidP="00335FA6">
      <w:pPr>
        <w:numPr>
          <w:ilvl w:val="2"/>
          <w:numId w:val="1"/>
        </w:numPr>
        <w:rPr>
          <w:rFonts w:ascii="Times New Roman" w:hAnsi="Times New Roman"/>
        </w:rPr>
      </w:pPr>
      <w:r>
        <w:rPr>
          <w:rFonts w:ascii="Times New Roman" w:hAnsi="Times New Roman"/>
        </w:rPr>
        <w:t>Pallet</w:t>
      </w:r>
      <w:r w:rsidR="00D22559">
        <w:rPr>
          <w:rFonts w:ascii="Times New Roman" w:hAnsi="Times New Roman"/>
        </w:rPr>
        <w:t xml:space="preserve"> load stop beam</w:t>
      </w:r>
      <w:r>
        <w:rPr>
          <w:rFonts w:ascii="Times New Roman" w:hAnsi="Times New Roman"/>
        </w:rPr>
        <w:t>:</w:t>
      </w:r>
    </w:p>
    <w:p w:rsidR="008D30C0" w:rsidRDefault="008D30C0" w:rsidP="00342C8B">
      <w:pPr>
        <w:numPr>
          <w:ilvl w:val="3"/>
          <w:numId w:val="1"/>
        </w:numPr>
        <w:tabs>
          <w:tab w:val="left" w:pos="3060"/>
        </w:tabs>
        <w:ind w:left="3060" w:hanging="900"/>
        <w:rPr>
          <w:rFonts w:ascii="Times New Roman" w:hAnsi="Times New Roman"/>
        </w:rPr>
      </w:pPr>
      <w:r>
        <w:rPr>
          <w:rFonts w:ascii="Times New Roman" w:hAnsi="Times New Roman"/>
        </w:rPr>
        <w:t>Minimum 12 gauge steel.</w:t>
      </w:r>
    </w:p>
    <w:p w:rsidR="008D30C0" w:rsidRDefault="00D22559" w:rsidP="00342C8B">
      <w:pPr>
        <w:numPr>
          <w:ilvl w:val="3"/>
          <w:numId w:val="1"/>
        </w:numPr>
        <w:ind w:left="3060" w:hanging="900"/>
        <w:rPr>
          <w:rFonts w:ascii="Times New Roman" w:hAnsi="Times New Roman"/>
        </w:rPr>
      </w:pPr>
      <w:r>
        <w:rPr>
          <w:rFonts w:ascii="Times New Roman" w:hAnsi="Times New Roman"/>
        </w:rPr>
        <w:t>Horizontal,</w:t>
      </w:r>
      <w:r w:rsidR="00342C8B">
        <w:rPr>
          <w:rFonts w:ascii="Times New Roman" w:hAnsi="Times New Roman"/>
        </w:rPr>
        <w:t xml:space="preserve"> parallel to load beam,</w:t>
      </w:r>
      <w:r>
        <w:rPr>
          <w:rFonts w:ascii="Times New Roman" w:hAnsi="Times New Roman"/>
        </w:rPr>
        <w:t xml:space="preserve"> adjustable to frame upright</w:t>
      </w:r>
      <w:r w:rsidR="005D5DC7">
        <w:rPr>
          <w:rFonts w:ascii="Times New Roman" w:hAnsi="Times New Roman"/>
        </w:rPr>
        <w:t>.</w:t>
      </w:r>
    </w:p>
    <w:p w:rsidR="00E8426F" w:rsidRDefault="00E8426F" w:rsidP="00A668AD">
      <w:pPr>
        <w:ind w:left="1152"/>
        <w:rPr>
          <w:rFonts w:ascii="Times New Roman" w:hAnsi="Times New Roman"/>
        </w:rPr>
      </w:pPr>
    </w:p>
    <w:p w:rsidR="00FD4207" w:rsidRDefault="00FD4207" w:rsidP="00E8426F">
      <w:pPr>
        <w:numPr>
          <w:ilvl w:val="1"/>
          <w:numId w:val="1"/>
        </w:numPr>
        <w:rPr>
          <w:rFonts w:ascii="Times New Roman" w:hAnsi="Times New Roman"/>
        </w:rPr>
      </w:pPr>
      <w:r>
        <w:rPr>
          <w:rFonts w:ascii="Times New Roman" w:hAnsi="Times New Roman"/>
        </w:rPr>
        <w:t>Networking / Communications</w:t>
      </w:r>
      <w:r w:rsidR="007A23C3">
        <w:rPr>
          <w:rFonts w:ascii="Times New Roman" w:hAnsi="Times New Roman"/>
        </w:rPr>
        <w:t xml:space="preserve"> that shall be provided</w:t>
      </w:r>
      <w:r>
        <w:rPr>
          <w:rFonts w:ascii="Times New Roman" w:hAnsi="Times New Roman"/>
        </w:rPr>
        <w:t>:</w:t>
      </w:r>
      <w:r w:rsidR="009D42A0">
        <w:rPr>
          <w:rFonts w:ascii="Times New Roman" w:hAnsi="Times New Roman"/>
        </w:rPr>
        <w:t xml:space="preserve">  N / A</w:t>
      </w:r>
    </w:p>
    <w:p w:rsidR="00FD4207" w:rsidRDefault="00FD4207" w:rsidP="00FD4207">
      <w:pPr>
        <w:rPr>
          <w:rFonts w:ascii="Times New Roman" w:hAnsi="Times New Roman"/>
        </w:rPr>
      </w:pPr>
    </w:p>
    <w:p w:rsidR="00CF1126" w:rsidRPr="009D42A0" w:rsidRDefault="00CF1126" w:rsidP="00CF1126">
      <w:pPr>
        <w:numPr>
          <w:ilvl w:val="0"/>
          <w:numId w:val="1"/>
        </w:numPr>
        <w:rPr>
          <w:rFonts w:ascii="Times New Roman" w:hAnsi="Times New Roman"/>
        </w:rPr>
      </w:pPr>
      <w:r>
        <w:rPr>
          <w:rFonts w:ascii="Times New Roman" w:hAnsi="Times New Roman"/>
          <w:b/>
        </w:rPr>
        <w:t>Operating Options:</w:t>
      </w:r>
      <w:r w:rsidR="006B2334">
        <w:rPr>
          <w:rFonts w:ascii="Times New Roman" w:hAnsi="Times New Roman"/>
          <w:b/>
        </w:rPr>
        <w:t xml:space="preserve">  </w:t>
      </w:r>
      <w:r w:rsidR="006B2334" w:rsidRPr="009D42A0">
        <w:rPr>
          <w:rFonts w:ascii="Times New Roman" w:hAnsi="Times New Roman"/>
        </w:rPr>
        <w:t xml:space="preserve">N / A </w:t>
      </w:r>
    </w:p>
    <w:p w:rsidR="00774798" w:rsidRPr="00FB2677" w:rsidRDefault="00774798" w:rsidP="00774798">
      <w:pPr>
        <w:rPr>
          <w:rFonts w:ascii="Times New Roman" w:hAnsi="Times New Roman"/>
        </w:rPr>
      </w:pPr>
    </w:p>
    <w:p w:rsidR="00774798" w:rsidRDefault="00774798" w:rsidP="00CF1126">
      <w:pPr>
        <w:numPr>
          <w:ilvl w:val="0"/>
          <w:numId w:val="1"/>
        </w:numPr>
        <w:rPr>
          <w:rFonts w:ascii="Times New Roman" w:hAnsi="Times New Roman"/>
          <w:b/>
        </w:rPr>
      </w:pPr>
      <w:r>
        <w:rPr>
          <w:rFonts w:ascii="Times New Roman" w:hAnsi="Times New Roman"/>
          <w:b/>
        </w:rPr>
        <w:t>Electrical Requirements:</w:t>
      </w:r>
      <w:r w:rsidR="009D42A0">
        <w:rPr>
          <w:rFonts w:ascii="Times New Roman" w:hAnsi="Times New Roman"/>
          <w:b/>
        </w:rPr>
        <w:t xml:space="preserve">  </w:t>
      </w:r>
      <w:r w:rsidR="009D42A0">
        <w:rPr>
          <w:rFonts w:ascii="Times New Roman" w:hAnsi="Times New Roman"/>
        </w:rPr>
        <w:t>N / A</w:t>
      </w:r>
    </w:p>
    <w:p w:rsidR="00774798" w:rsidRPr="00FB2677" w:rsidRDefault="00774798" w:rsidP="00774798">
      <w:pPr>
        <w:rPr>
          <w:rFonts w:ascii="Times New Roman" w:hAnsi="Times New Roman"/>
        </w:rPr>
      </w:pPr>
    </w:p>
    <w:p w:rsidR="00455137" w:rsidRPr="009D42A0" w:rsidRDefault="00774798" w:rsidP="00455137">
      <w:pPr>
        <w:numPr>
          <w:ilvl w:val="0"/>
          <w:numId w:val="1"/>
        </w:numPr>
        <w:rPr>
          <w:rFonts w:ascii="Times New Roman" w:hAnsi="Times New Roman"/>
        </w:rPr>
      </w:pPr>
      <w:r>
        <w:rPr>
          <w:rFonts w:ascii="Times New Roman" w:hAnsi="Times New Roman"/>
          <w:b/>
        </w:rPr>
        <w:t xml:space="preserve">Color </w:t>
      </w:r>
      <w:r w:rsidR="00CD19AC">
        <w:rPr>
          <w:rFonts w:ascii="Times New Roman" w:hAnsi="Times New Roman"/>
          <w:b/>
        </w:rPr>
        <w:t>Requirements</w:t>
      </w:r>
      <w:r>
        <w:rPr>
          <w:rFonts w:ascii="Times New Roman" w:hAnsi="Times New Roman"/>
          <w:b/>
        </w:rPr>
        <w:t xml:space="preserve">: </w:t>
      </w:r>
      <w:r w:rsidR="009D42A0">
        <w:rPr>
          <w:rFonts w:ascii="Times New Roman" w:hAnsi="Times New Roman"/>
          <w:b/>
        </w:rPr>
        <w:t xml:space="preserve"> </w:t>
      </w:r>
      <w:r w:rsidR="009D42A0">
        <w:rPr>
          <w:rFonts w:ascii="Times New Roman" w:hAnsi="Times New Roman"/>
        </w:rPr>
        <w:t>Gray</w:t>
      </w:r>
      <w:r w:rsidR="00EF00E9">
        <w:rPr>
          <w:rFonts w:ascii="Times New Roman" w:hAnsi="Times New Roman"/>
        </w:rPr>
        <w:t xml:space="preserve"> </w:t>
      </w:r>
    </w:p>
    <w:p w:rsidR="00915751" w:rsidRPr="00FB2677" w:rsidRDefault="00915751" w:rsidP="00915751">
      <w:pPr>
        <w:rPr>
          <w:rFonts w:ascii="Times New Roman" w:hAnsi="Times New Roman"/>
        </w:rPr>
      </w:pPr>
    </w:p>
    <w:p w:rsidR="00915751" w:rsidRPr="003E07A7" w:rsidRDefault="00455137" w:rsidP="00CF1126">
      <w:pPr>
        <w:numPr>
          <w:ilvl w:val="0"/>
          <w:numId w:val="1"/>
        </w:numPr>
        <w:rPr>
          <w:rFonts w:ascii="Times New Roman" w:hAnsi="Times New Roman"/>
          <w:b/>
        </w:rPr>
      </w:pPr>
      <w:r>
        <w:rPr>
          <w:rFonts w:ascii="Times New Roman" w:hAnsi="Times New Roman"/>
          <w:b/>
        </w:rPr>
        <w:t xml:space="preserve">Maintenance Requirements: </w:t>
      </w:r>
      <w:r w:rsidR="00016BEB">
        <w:rPr>
          <w:rFonts w:ascii="Times New Roman" w:hAnsi="Times New Roman"/>
        </w:rPr>
        <w:t xml:space="preserve"> Continued parts support for equipment is required for the projected total life cycle of the equipment plus 5 years</w:t>
      </w:r>
      <w:r>
        <w:rPr>
          <w:rFonts w:ascii="Times New Roman" w:hAnsi="Times New Roman"/>
        </w:rPr>
        <w:t>.</w:t>
      </w:r>
    </w:p>
    <w:p w:rsidR="00F61D2C" w:rsidRDefault="00F61D2C" w:rsidP="003E07A7">
      <w:pPr>
        <w:rPr>
          <w:rFonts w:ascii="Times New Roman" w:hAnsi="Times New Roman"/>
          <w:b/>
        </w:rPr>
      </w:pPr>
    </w:p>
    <w:p w:rsidR="00E8426F" w:rsidRDefault="00BB5048" w:rsidP="00E8426F">
      <w:pPr>
        <w:numPr>
          <w:ilvl w:val="0"/>
          <w:numId w:val="1"/>
        </w:numPr>
        <w:rPr>
          <w:rFonts w:ascii="Times New Roman" w:hAnsi="Times New Roman"/>
        </w:rPr>
      </w:pPr>
      <w:r w:rsidRPr="00F72E81">
        <w:rPr>
          <w:rFonts w:ascii="Times New Roman" w:hAnsi="Times New Roman"/>
          <w:b/>
        </w:rPr>
        <w:t>Industry Standards</w:t>
      </w:r>
      <w:r w:rsidR="005F121E">
        <w:rPr>
          <w:rFonts w:ascii="Times New Roman" w:hAnsi="Times New Roman"/>
          <w:b/>
        </w:rPr>
        <w:t xml:space="preserve"> and </w:t>
      </w:r>
      <w:r w:rsidR="00A47945">
        <w:rPr>
          <w:rFonts w:ascii="Times New Roman" w:hAnsi="Times New Roman"/>
          <w:b/>
        </w:rPr>
        <w:t xml:space="preserve">Contractor </w:t>
      </w:r>
      <w:r w:rsidRPr="00F72E81">
        <w:rPr>
          <w:rFonts w:ascii="Times New Roman" w:hAnsi="Times New Roman"/>
          <w:b/>
        </w:rPr>
        <w:t>Requirements</w:t>
      </w:r>
      <w:r>
        <w:rPr>
          <w:rFonts w:ascii="Times New Roman" w:hAnsi="Times New Roman"/>
          <w:b/>
        </w:rPr>
        <w:t>:</w:t>
      </w:r>
      <w:r w:rsidR="00E8426F">
        <w:rPr>
          <w:rFonts w:ascii="Times New Roman" w:hAnsi="Times New Roman"/>
        </w:rPr>
        <w:t xml:space="preserve"> </w:t>
      </w:r>
    </w:p>
    <w:p w:rsidR="00821941" w:rsidRDefault="00DB3789" w:rsidP="00DB3789">
      <w:pPr>
        <w:numPr>
          <w:ilvl w:val="2"/>
          <w:numId w:val="1"/>
        </w:numPr>
        <w:rPr>
          <w:rFonts w:ascii="Times New Roman" w:hAnsi="Times New Roman"/>
        </w:rPr>
      </w:pPr>
      <w:r>
        <w:rPr>
          <w:rFonts w:ascii="Times New Roman" w:hAnsi="Times New Roman"/>
        </w:rPr>
        <w:t>Industry Standards:  Minimum Rack Manufacturers Institute (RMI) seismic designation of 2A with an increase to seismic designation 4 when necessary to meet local building codes regarding seismic requirements.</w:t>
      </w:r>
      <w:r w:rsidR="004F200E">
        <w:rPr>
          <w:rFonts w:ascii="Times New Roman" w:hAnsi="Times New Roman"/>
        </w:rPr>
        <w:t xml:space="preserve">  American Society for Testing and Materials (ASTM) A123 / A123M-08 standard for zinc (hot-dip galvanized) coatings</w:t>
      </w:r>
      <w:r w:rsidR="00525164">
        <w:rPr>
          <w:rFonts w:ascii="Times New Roman" w:hAnsi="Times New Roman"/>
        </w:rPr>
        <w:t xml:space="preserve"> when applicable</w:t>
      </w:r>
      <w:r w:rsidR="004F200E">
        <w:rPr>
          <w:rFonts w:ascii="Times New Roman" w:hAnsi="Times New Roman"/>
        </w:rPr>
        <w:t>.</w:t>
      </w:r>
    </w:p>
    <w:p w:rsidR="00DB3789" w:rsidRDefault="00821941" w:rsidP="00DB3789">
      <w:pPr>
        <w:numPr>
          <w:ilvl w:val="2"/>
          <w:numId w:val="1"/>
        </w:numPr>
        <w:rPr>
          <w:rFonts w:ascii="Times New Roman" w:hAnsi="Times New Roman"/>
        </w:rPr>
      </w:pPr>
      <w:r>
        <w:rPr>
          <w:rFonts w:ascii="Times New Roman" w:hAnsi="Times New Roman"/>
        </w:rPr>
        <w:t>Only RMI certified vendors will be considered as a recommended source.</w:t>
      </w:r>
      <w:r w:rsidR="004F200E">
        <w:rPr>
          <w:rFonts w:ascii="Times New Roman" w:hAnsi="Times New Roman"/>
        </w:rPr>
        <w:t xml:space="preserve"> </w:t>
      </w:r>
    </w:p>
    <w:p w:rsidR="005F121E" w:rsidRDefault="005F121E" w:rsidP="00DB3789">
      <w:pPr>
        <w:rPr>
          <w:rFonts w:ascii="Times New Roman" w:hAnsi="Times New Roman"/>
        </w:rPr>
      </w:pPr>
    </w:p>
    <w:p w:rsidR="00930616" w:rsidRDefault="007A23C3" w:rsidP="005F121E">
      <w:pPr>
        <w:numPr>
          <w:ilvl w:val="1"/>
          <w:numId w:val="1"/>
        </w:numPr>
        <w:rPr>
          <w:rFonts w:ascii="Times New Roman" w:hAnsi="Times New Roman"/>
        </w:rPr>
      </w:pPr>
      <w:r>
        <w:rPr>
          <w:rFonts w:ascii="Times New Roman" w:hAnsi="Times New Roman"/>
        </w:rPr>
        <w:t>Contractor</w:t>
      </w:r>
      <w:r w:rsidR="005F121E">
        <w:rPr>
          <w:rFonts w:ascii="Times New Roman" w:hAnsi="Times New Roman"/>
        </w:rPr>
        <w:t xml:space="preserve"> </w:t>
      </w:r>
      <w:r w:rsidR="00911BC3">
        <w:rPr>
          <w:rFonts w:ascii="Times New Roman" w:hAnsi="Times New Roman"/>
        </w:rPr>
        <w:t>Requirements</w:t>
      </w:r>
      <w:r w:rsidR="005F121E">
        <w:rPr>
          <w:rFonts w:ascii="Times New Roman" w:hAnsi="Times New Roman"/>
        </w:rPr>
        <w:t>:</w:t>
      </w:r>
    </w:p>
    <w:p w:rsidR="00930616" w:rsidRPr="00930616" w:rsidRDefault="005F121E" w:rsidP="00930616">
      <w:pPr>
        <w:numPr>
          <w:ilvl w:val="2"/>
          <w:numId w:val="1"/>
        </w:numPr>
        <w:rPr>
          <w:rFonts w:ascii="Times New Roman" w:hAnsi="Times New Roman"/>
        </w:rPr>
      </w:pPr>
      <w:r>
        <w:rPr>
          <w:rFonts w:ascii="Times New Roman" w:hAnsi="Times New Roman"/>
        </w:rPr>
        <w:t xml:space="preserve">Must be shipped ready to </w:t>
      </w:r>
      <w:r w:rsidR="004C0F16">
        <w:rPr>
          <w:rFonts w:ascii="Times New Roman" w:hAnsi="Times New Roman"/>
        </w:rPr>
        <w:t>assemble</w:t>
      </w:r>
      <w:r w:rsidR="00930616">
        <w:rPr>
          <w:rFonts w:ascii="Times New Roman" w:hAnsi="Times New Roman"/>
          <w:b/>
          <w:i/>
        </w:rPr>
        <w:t xml:space="preserve"> </w:t>
      </w:r>
      <w:r w:rsidR="00930616" w:rsidRPr="000911E0">
        <w:rPr>
          <w:rFonts w:ascii="Times New Roman" w:hAnsi="Times New Roman"/>
        </w:rPr>
        <w:t>and use</w:t>
      </w:r>
      <w:r w:rsidR="00ED3C85" w:rsidRPr="000911E0">
        <w:rPr>
          <w:rFonts w:ascii="Times New Roman" w:hAnsi="Times New Roman"/>
        </w:rPr>
        <w:t>.</w:t>
      </w:r>
    </w:p>
    <w:p w:rsidR="00CF1126" w:rsidRDefault="005F121E" w:rsidP="00930616">
      <w:pPr>
        <w:numPr>
          <w:ilvl w:val="2"/>
          <w:numId w:val="1"/>
        </w:numPr>
        <w:rPr>
          <w:rFonts w:ascii="Times New Roman" w:hAnsi="Times New Roman"/>
        </w:rPr>
      </w:pPr>
      <w:r>
        <w:rPr>
          <w:rFonts w:ascii="Times New Roman" w:hAnsi="Times New Roman"/>
        </w:rPr>
        <w:lastRenderedPageBreak/>
        <w:t>No additional work shall be required on the part of the government.</w:t>
      </w:r>
    </w:p>
    <w:p w:rsidR="003E07A7" w:rsidRDefault="003E07A7" w:rsidP="003E07A7">
      <w:pPr>
        <w:rPr>
          <w:rFonts w:ascii="Times New Roman" w:hAnsi="Times New Roman"/>
        </w:rPr>
      </w:pPr>
    </w:p>
    <w:p w:rsidR="00907BE7" w:rsidRDefault="00907BE7" w:rsidP="003E07A7">
      <w:pPr>
        <w:rPr>
          <w:rFonts w:ascii="Times New Roman" w:hAnsi="Times New Roman"/>
        </w:rPr>
      </w:pPr>
    </w:p>
    <w:p w:rsidR="00AB0D29" w:rsidRDefault="00CF1126" w:rsidP="00CF1126">
      <w:pPr>
        <w:pStyle w:val="Heading1"/>
      </w:pPr>
      <w:r>
        <w:t>Special / Specific Equipment Safety Requirements</w:t>
      </w:r>
      <w:r w:rsidR="00AB0D29">
        <w:t>:</w:t>
      </w:r>
    </w:p>
    <w:p w:rsidR="005F121E" w:rsidRDefault="00AB0D29" w:rsidP="00AB0D29">
      <w:pPr>
        <w:pStyle w:val="Heading1"/>
        <w:numPr>
          <w:ilvl w:val="1"/>
          <w:numId w:val="1"/>
        </w:numPr>
      </w:pPr>
      <w:r>
        <w:rPr>
          <w:b w:val="0"/>
        </w:rPr>
        <w:t>Vendor will certify the racks meet local b</w:t>
      </w:r>
      <w:r w:rsidR="00324133">
        <w:rPr>
          <w:b w:val="0"/>
        </w:rPr>
        <w:t xml:space="preserve">uilding codes regarding seismic, floor load bearing capacity and other applicable </w:t>
      </w:r>
      <w:r>
        <w:rPr>
          <w:b w:val="0"/>
        </w:rPr>
        <w:t>requirements.</w:t>
      </w:r>
    </w:p>
    <w:p w:rsidR="0087284F" w:rsidRPr="00FD4207" w:rsidRDefault="0087284F" w:rsidP="00FD4207">
      <w:pPr>
        <w:rPr>
          <w:rFonts w:ascii="Times New Roman" w:hAnsi="Times New Roman"/>
        </w:rPr>
      </w:pPr>
    </w:p>
    <w:p w:rsidR="00BB5048" w:rsidRPr="00727E5B" w:rsidRDefault="00BB5048" w:rsidP="00BB5048">
      <w:pPr>
        <w:numPr>
          <w:ilvl w:val="0"/>
          <w:numId w:val="1"/>
        </w:numPr>
        <w:rPr>
          <w:rFonts w:ascii="Times New Roman" w:hAnsi="Times New Roman"/>
        </w:rPr>
      </w:pPr>
      <w:r w:rsidRPr="00F72E81">
        <w:rPr>
          <w:rFonts w:ascii="Times New Roman" w:hAnsi="Times New Roman"/>
          <w:b/>
        </w:rPr>
        <w:t xml:space="preserve">Information To Be Provided By The </w:t>
      </w:r>
      <w:r w:rsidR="007A23C3">
        <w:rPr>
          <w:rFonts w:ascii="Times New Roman" w:hAnsi="Times New Roman"/>
          <w:b/>
        </w:rPr>
        <w:t>Contractor</w:t>
      </w:r>
      <w:r w:rsidRPr="00F72E81">
        <w:rPr>
          <w:rFonts w:ascii="Times New Roman" w:hAnsi="Times New Roman"/>
          <w:b/>
        </w:rPr>
        <w:t xml:space="preserve"> To The Commissary At Time of Delivery:</w:t>
      </w:r>
    </w:p>
    <w:p w:rsidR="00727E5B" w:rsidRDefault="00727E5B" w:rsidP="00727E5B">
      <w:pPr>
        <w:numPr>
          <w:ilvl w:val="1"/>
          <w:numId w:val="1"/>
        </w:numPr>
        <w:rPr>
          <w:rFonts w:ascii="Times New Roman" w:hAnsi="Times New Roman"/>
        </w:rPr>
      </w:pPr>
      <w:r>
        <w:rPr>
          <w:rFonts w:ascii="Times New Roman" w:hAnsi="Times New Roman"/>
        </w:rPr>
        <w:t>Commercial Warranty and Point of Contact for Warranty Service.</w:t>
      </w:r>
    </w:p>
    <w:p w:rsidR="00727E5B" w:rsidRPr="00F72E81" w:rsidRDefault="00727E5B" w:rsidP="00727E5B">
      <w:pPr>
        <w:numPr>
          <w:ilvl w:val="1"/>
          <w:numId w:val="1"/>
        </w:numPr>
        <w:rPr>
          <w:rFonts w:ascii="Times New Roman" w:hAnsi="Times New Roman"/>
        </w:rPr>
      </w:pPr>
      <w:r>
        <w:rPr>
          <w:rFonts w:ascii="Times New Roman" w:hAnsi="Times New Roman"/>
        </w:rPr>
        <w:t>Installation and Operating Instructions.</w:t>
      </w:r>
    </w:p>
    <w:p w:rsidR="00E8426F" w:rsidRDefault="00727E5B" w:rsidP="000911E0">
      <w:pPr>
        <w:numPr>
          <w:ilvl w:val="1"/>
          <w:numId w:val="1"/>
        </w:numPr>
        <w:rPr>
          <w:rFonts w:ascii="Times New Roman" w:hAnsi="Times New Roman"/>
        </w:rPr>
      </w:pPr>
      <w:r w:rsidRPr="00025BB5">
        <w:rPr>
          <w:rFonts w:ascii="Times New Roman" w:hAnsi="Times New Roman"/>
        </w:rPr>
        <w:t>Parts List.</w:t>
      </w:r>
    </w:p>
    <w:p w:rsidR="00E72D0D" w:rsidRPr="00025BB5" w:rsidRDefault="00E72D0D" w:rsidP="00E72D0D">
      <w:pPr>
        <w:ind w:left="432"/>
        <w:rPr>
          <w:rFonts w:ascii="Times New Roman" w:hAnsi="Times New Roman"/>
        </w:rPr>
      </w:pPr>
    </w:p>
    <w:p w:rsidR="00CF1126" w:rsidRDefault="00727E5B" w:rsidP="00774798">
      <w:pPr>
        <w:pStyle w:val="Heading1"/>
        <w:rPr>
          <w:b w:val="0"/>
        </w:rPr>
      </w:pPr>
      <w:r>
        <w:t>Federal Supply Class:</w:t>
      </w:r>
      <w:r w:rsidR="00EF00E9">
        <w:t xml:space="preserve">  </w:t>
      </w:r>
      <w:r w:rsidR="00617F52">
        <w:rPr>
          <w:b w:val="0"/>
        </w:rPr>
        <w:t>7125</w:t>
      </w:r>
      <w:r w:rsidR="00E8426F" w:rsidRPr="00C719BC">
        <w:rPr>
          <w:b w:val="0"/>
        </w:rPr>
        <w:br/>
      </w:r>
    </w:p>
    <w:p w:rsidR="00CF1126" w:rsidRPr="00BB5048" w:rsidRDefault="00CF1126" w:rsidP="00CF1126">
      <w:pPr>
        <w:numPr>
          <w:ilvl w:val="0"/>
          <w:numId w:val="1"/>
        </w:numPr>
        <w:rPr>
          <w:rFonts w:ascii="Times New Roman" w:hAnsi="Times New Roman"/>
        </w:rPr>
      </w:pPr>
      <w:r w:rsidRPr="00F72E81">
        <w:rPr>
          <w:rFonts w:ascii="Times New Roman" w:hAnsi="Times New Roman"/>
          <w:b/>
        </w:rPr>
        <w:t>Special Considerations For Installation/De-installation Of Equipment: (NOTICE/WARNING)</w:t>
      </w:r>
    </w:p>
    <w:p w:rsidR="00CF1126" w:rsidRDefault="007A23C3" w:rsidP="00CF1126">
      <w:pPr>
        <w:numPr>
          <w:ilvl w:val="1"/>
          <w:numId w:val="1"/>
        </w:numPr>
        <w:rPr>
          <w:rFonts w:ascii="Times New Roman" w:hAnsi="Times New Roman"/>
        </w:rPr>
      </w:pPr>
      <w:r>
        <w:rPr>
          <w:rFonts w:ascii="Times New Roman" w:hAnsi="Times New Roman"/>
          <w:b/>
        </w:rPr>
        <w:t>Contractor</w:t>
      </w:r>
      <w:r w:rsidR="00CF1126">
        <w:rPr>
          <w:rFonts w:ascii="Times New Roman" w:hAnsi="Times New Roman"/>
        </w:rPr>
        <w:t>:</w:t>
      </w:r>
      <w:r w:rsidR="00DA0040">
        <w:rPr>
          <w:rFonts w:ascii="Times New Roman" w:hAnsi="Times New Roman"/>
        </w:rPr>
        <w:t xml:space="preserve">  </w:t>
      </w:r>
    </w:p>
    <w:p w:rsidR="000D4BEF" w:rsidRDefault="00DA0040" w:rsidP="00DA0040">
      <w:pPr>
        <w:numPr>
          <w:ilvl w:val="2"/>
          <w:numId w:val="1"/>
        </w:numPr>
        <w:rPr>
          <w:rFonts w:ascii="Times New Roman" w:hAnsi="Times New Roman"/>
        </w:rPr>
      </w:pPr>
      <w:r>
        <w:rPr>
          <w:rFonts w:ascii="Times New Roman" w:hAnsi="Times New Roman"/>
        </w:rPr>
        <w:t>Initial site survey.</w:t>
      </w:r>
      <w:r w:rsidR="00502A09">
        <w:rPr>
          <w:rFonts w:ascii="Times New Roman" w:hAnsi="Times New Roman"/>
        </w:rPr>
        <w:t xml:space="preserve">  Accompanying sketch must be provided showing floor plan for layout of racks.</w:t>
      </w:r>
      <w:r>
        <w:rPr>
          <w:rFonts w:ascii="Times New Roman" w:hAnsi="Times New Roman"/>
        </w:rPr>
        <w:t xml:space="preserve">  </w:t>
      </w:r>
      <w:r w:rsidR="00502A09">
        <w:rPr>
          <w:rFonts w:ascii="Times New Roman" w:hAnsi="Times New Roman"/>
        </w:rPr>
        <w:t xml:space="preserve">Sketch must clearly show individual rack sections, single rows, double rows and any special requirements. </w:t>
      </w:r>
    </w:p>
    <w:p w:rsidR="000D4BEF" w:rsidRDefault="000D4BEF" w:rsidP="00DA0040">
      <w:pPr>
        <w:numPr>
          <w:ilvl w:val="2"/>
          <w:numId w:val="1"/>
        </w:numPr>
        <w:rPr>
          <w:rFonts w:ascii="Times New Roman" w:hAnsi="Times New Roman"/>
        </w:rPr>
      </w:pPr>
      <w:r>
        <w:rPr>
          <w:rFonts w:ascii="Times New Roman" w:hAnsi="Times New Roman"/>
        </w:rPr>
        <w:t>Component sheet</w:t>
      </w:r>
      <w:r w:rsidR="00A42110">
        <w:rPr>
          <w:rFonts w:ascii="Times New Roman" w:hAnsi="Times New Roman"/>
        </w:rPr>
        <w:t xml:space="preserve"> on CED</w:t>
      </w:r>
      <w:r>
        <w:rPr>
          <w:rFonts w:ascii="Times New Roman" w:hAnsi="Times New Roman"/>
        </w:rPr>
        <w:t xml:space="preserve"> must be completed.</w:t>
      </w:r>
    </w:p>
    <w:p w:rsidR="00DA0040" w:rsidRPr="000D4BEF" w:rsidRDefault="00DA0040" w:rsidP="00DA0040">
      <w:pPr>
        <w:numPr>
          <w:ilvl w:val="2"/>
          <w:numId w:val="1"/>
        </w:numPr>
        <w:rPr>
          <w:rFonts w:ascii="Times New Roman" w:hAnsi="Times New Roman"/>
          <w:b/>
        </w:rPr>
      </w:pPr>
      <w:r w:rsidRPr="000D4BEF">
        <w:rPr>
          <w:rFonts w:ascii="Times New Roman" w:hAnsi="Times New Roman"/>
          <w:b/>
        </w:rPr>
        <w:t xml:space="preserve">DOLM will </w:t>
      </w:r>
      <w:r w:rsidR="00275271" w:rsidRPr="000D4BEF">
        <w:rPr>
          <w:rFonts w:ascii="Times New Roman" w:hAnsi="Times New Roman"/>
          <w:b/>
        </w:rPr>
        <w:t>develop a Statement of Work (SOW) based on the site survey.</w:t>
      </w:r>
    </w:p>
    <w:p w:rsidR="00275271" w:rsidRDefault="00A42110" w:rsidP="00DA0040">
      <w:pPr>
        <w:numPr>
          <w:ilvl w:val="2"/>
          <w:numId w:val="1"/>
        </w:numPr>
        <w:rPr>
          <w:rFonts w:ascii="Times New Roman" w:hAnsi="Times New Roman"/>
        </w:rPr>
      </w:pPr>
      <w:r>
        <w:rPr>
          <w:rFonts w:ascii="Times New Roman" w:hAnsi="Times New Roman"/>
        </w:rPr>
        <w:t>Dismantle and stack old rack components</w:t>
      </w:r>
      <w:r w:rsidR="00275271">
        <w:rPr>
          <w:rFonts w:ascii="Times New Roman" w:hAnsi="Times New Roman"/>
        </w:rPr>
        <w:t xml:space="preserve"> on site</w:t>
      </w:r>
      <w:r>
        <w:rPr>
          <w:rFonts w:ascii="Times New Roman" w:hAnsi="Times New Roman"/>
        </w:rPr>
        <w:t xml:space="preserve"> in an area designated by the Store Director. </w:t>
      </w:r>
    </w:p>
    <w:p w:rsidR="00275271" w:rsidRDefault="00275271" w:rsidP="00DA0040">
      <w:pPr>
        <w:numPr>
          <w:ilvl w:val="2"/>
          <w:numId w:val="1"/>
        </w:numPr>
        <w:rPr>
          <w:rFonts w:ascii="Times New Roman" w:hAnsi="Times New Roman"/>
        </w:rPr>
      </w:pPr>
      <w:r>
        <w:rPr>
          <w:rFonts w:ascii="Times New Roman" w:hAnsi="Times New Roman"/>
        </w:rPr>
        <w:t>Installation of new racks to include all shelf levels and components, anchoring of uprights to floor,</w:t>
      </w:r>
      <w:r w:rsidR="00BA5739">
        <w:rPr>
          <w:rFonts w:ascii="Times New Roman" w:hAnsi="Times New Roman"/>
        </w:rPr>
        <w:t xml:space="preserve"> anchoring of post protectors to floor,</w:t>
      </w:r>
      <w:r>
        <w:rPr>
          <w:rFonts w:ascii="Times New Roman" w:hAnsi="Times New Roman"/>
        </w:rPr>
        <w:t xml:space="preserve"> anchoring of wall spacers (when required) to walls and installation of back to back doubl</w:t>
      </w:r>
      <w:r w:rsidR="00324133">
        <w:rPr>
          <w:rFonts w:ascii="Times New Roman" w:hAnsi="Times New Roman"/>
        </w:rPr>
        <w:t>e row spacers</w:t>
      </w:r>
      <w:r>
        <w:rPr>
          <w:rFonts w:ascii="Times New Roman" w:hAnsi="Times New Roman"/>
        </w:rPr>
        <w:t>.</w:t>
      </w:r>
    </w:p>
    <w:p w:rsidR="00275271" w:rsidRDefault="003E0FF9" w:rsidP="00DA0040">
      <w:pPr>
        <w:numPr>
          <w:ilvl w:val="2"/>
          <w:numId w:val="1"/>
        </w:numPr>
        <w:rPr>
          <w:rFonts w:ascii="Times New Roman" w:hAnsi="Times New Roman"/>
        </w:rPr>
      </w:pPr>
      <w:r>
        <w:rPr>
          <w:rFonts w:ascii="Times New Roman" w:hAnsi="Times New Roman"/>
        </w:rPr>
        <w:t xml:space="preserve">Restore </w:t>
      </w:r>
      <w:r w:rsidR="00275271">
        <w:rPr>
          <w:rFonts w:ascii="Times New Roman" w:hAnsi="Times New Roman"/>
        </w:rPr>
        <w:t>work area</w:t>
      </w:r>
      <w:r w:rsidR="00CA3186">
        <w:rPr>
          <w:rFonts w:ascii="Times New Roman" w:hAnsi="Times New Roman"/>
        </w:rPr>
        <w:t xml:space="preserve"> to condition prior to commencement of the project</w:t>
      </w:r>
      <w:r w:rsidR="00275271">
        <w:rPr>
          <w:rFonts w:ascii="Times New Roman" w:hAnsi="Times New Roman"/>
        </w:rPr>
        <w:t xml:space="preserve"> to include removal of associated packing and</w:t>
      </w:r>
      <w:r w:rsidR="00A42110">
        <w:rPr>
          <w:rFonts w:ascii="Times New Roman" w:hAnsi="Times New Roman"/>
        </w:rPr>
        <w:t xml:space="preserve"> shipping</w:t>
      </w:r>
      <w:r w:rsidR="00275271">
        <w:rPr>
          <w:rFonts w:ascii="Times New Roman" w:hAnsi="Times New Roman"/>
        </w:rPr>
        <w:t xml:space="preserve"> materials.</w:t>
      </w:r>
    </w:p>
    <w:p w:rsidR="00CF1126" w:rsidRDefault="00CF1126" w:rsidP="00CF1126">
      <w:pPr>
        <w:numPr>
          <w:ilvl w:val="1"/>
          <w:numId w:val="1"/>
        </w:numPr>
        <w:rPr>
          <w:rFonts w:ascii="Times New Roman" w:hAnsi="Times New Roman"/>
        </w:rPr>
      </w:pPr>
      <w:r w:rsidRPr="002036D0">
        <w:rPr>
          <w:rFonts w:ascii="Times New Roman" w:hAnsi="Times New Roman"/>
          <w:b/>
        </w:rPr>
        <w:t>S</w:t>
      </w:r>
      <w:r w:rsidR="00743F76">
        <w:rPr>
          <w:rFonts w:ascii="Times New Roman" w:hAnsi="Times New Roman"/>
          <w:b/>
        </w:rPr>
        <w:t>tore</w:t>
      </w:r>
      <w:r>
        <w:rPr>
          <w:rFonts w:ascii="Times New Roman" w:hAnsi="Times New Roman"/>
        </w:rPr>
        <w:t>:</w:t>
      </w:r>
    </w:p>
    <w:p w:rsidR="000D4BEF" w:rsidRDefault="000D4BEF" w:rsidP="000D4BEF">
      <w:pPr>
        <w:numPr>
          <w:ilvl w:val="2"/>
          <w:numId w:val="1"/>
        </w:numPr>
        <w:rPr>
          <w:rFonts w:ascii="Times New Roman" w:hAnsi="Times New Roman"/>
        </w:rPr>
      </w:pPr>
      <w:r>
        <w:rPr>
          <w:rFonts w:ascii="Times New Roman" w:hAnsi="Times New Roman"/>
          <w:b/>
        </w:rPr>
        <w:t xml:space="preserve"> </w:t>
      </w:r>
      <w:r>
        <w:rPr>
          <w:rFonts w:ascii="Times New Roman" w:hAnsi="Times New Roman"/>
        </w:rPr>
        <w:t>Removal of palletized merchandise from existing pallet racks.</w:t>
      </w:r>
    </w:p>
    <w:p w:rsidR="000D4BEF" w:rsidRDefault="000D4BEF" w:rsidP="000D4BEF">
      <w:pPr>
        <w:numPr>
          <w:ilvl w:val="2"/>
          <w:numId w:val="1"/>
        </w:numPr>
        <w:rPr>
          <w:rFonts w:ascii="Times New Roman" w:hAnsi="Times New Roman"/>
        </w:rPr>
      </w:pPr>
      <w:r>
        <w:rPr>
          <w:rFonts w:ascii="Times New Roman" w:hAnsi="Times New Roman"/>
        </w:rPr>
        <w:t xml:space="preserve"> Small</w:t>
      </w:r>
      <w:r w:rsidR="00324133">
        <w:rPr>
          <w:rFonts w:ascii="Times New Roman" w:hAnsi="Times New Roman"/>
        </w:rPr>
        <w:t>, post-</w:t>
      </w:r>
      <w:r>
        <w:rPr>
          <w:rFonts w:ascii="Times New Roman" w:hAnsi="Times New Roman"/>
        </w:rPr>
        <w:t>project, quantities of racking can be installed as per the stated guidelines by a local service vendor.</w:t>
      </w:r>
    </w:p>
    <w:p w:rsidR="00CF1126" w:rsidRDefault="00CF1126" w:rsidP="00CF1126">
      <w:pPr>
        <w:ind w:left="432"/>
        <w:rPr>
          <w:rFonts w:ascii="Times New Roman" w:hAnsi="Times New Roman"/>
        </w:rPr>
      </w:pPr>
    </w:p>
    <w:p w:rsidR="006F24B8" w:rsidRDefault="00727E5B" w:rsidP="006F24B8">
      <w:pPr>
        <w:numPr>
          <w:ilvl w:val="0"/>
          <w:numId w:val="1"/>
        </w:numPr>
        <w:rPr>
          <w:rFonts w:ascii="Times New Roman" w:hAnsi="Times New Roman"/>
        </w:rPr>
      </w:pPr>
      <w:r>
        <w:rPr>
          <w:rFonts w:ascii="Times New Roman" w:hAnsi="Times New Roman"/>
          <w:b/>
        </w:rPr>
        <w:t>Basis of Allocation:</w:t>
      </w:r>
      <w:r w:rsidR="00F65DEB">
        <w:rPr>
          <w:rFonts w:ascii="Times New Roman" w:hAnsi="Times New Roman"/>
          <w:b/>
        </w:rPr>
        <w:t xml:space="preserve">  </w:t>
      </w:r>
      <w:r w:rsidR="00016BEB">
        <w:rPr>
          <w:rFonts w:ascii="Times New Roman" w:hAnsi="Times New Roman"/>
        </w:rPr>
        <w:t>As needed</w:t>
      </w:r>
      <w:r w:rsidR="00F65DEB" w:rsidRPr="00016BEB">
        <w:rPr>
          <w:rFonts w:ascii="Times New Roman" w:hAnsi="Times New Roman"/>
        </w:rPr>
        <w:t>.</w:t>
      </w:r>
      <w:r w:rsidR="00E8426F" w:rsidRPr="00016BEB">
        <w:rPr>
          <w:rFonts w:ascii="Times New Roman" w:hAnsi="Times New Roman"/>
        </w:rPr>
        <w:t xml:space="preserve"> </w:t>
      </w:r>
      <w:r w:rsidR="00E8426F" w:rsidRPr="00016BEB">
        <w:rPr>
          <w:rFonts w:ascii="Times New Roman" w:hAnsi="Times New Roman"/>
        </w:rPr>
        <w:br/>
      </w:r>
    </w:p>
    <w:p w:rsidR="00E8426F" w:rsidRPr="00CA3186" w:rsidRDefault="00727E5B" w:rsidP="00E8426F">
      <w:pPr>
        <w:numPr>
          <w:ilvl w:val="0"/>
          <w:numId w:val="1"/>
        </w:numPr>
        <w:rPr>
          <w:rFonts w:ascii="Times New Roman" w:hAnsi="Times New Roman"/>
          <w:b/>
        </w:rPr>
      </w:pPr>
      <w:r>
        <w:rPr>
          <w:rFonts w:ascii="Times New Roman" w:hAnsi="Times New Roman"/>
          <w:b/>
        </w:rPr>
        <w:t>Recommended Source</w:t>
      </w:r>
      <w:r w:rsidR="001451C0">
        <w:rPr>
          <w:rFonts w:ascii="Times New Roman" w:hAnsi="Times New Roman"/>
          <w:b/>
        </w:rPr>
        <w:t>(</w:t>
      </w:r>
      <w:r>
        <w:rPr>
          <w:rFonts w:ascii="Times New Roman" w:hAnsi="Times New Roman"/>
          <w:b/>
        </w:rPr>
        <w:t>s</w:t>
      </w:r>
      <w:r w:rsidR="001451C0">
        <w:rPr>
          <w:rFonts w:ascii="Times New Roman" w:hAnsi="Times New Roman"/>
          <w:b/>
        </w:rPr>
        <w:t>)</w:t>
      </w:r>
      <w:r>
        <w:rPr>
          <w:rFonts w:ascii="Times New Roman" w:hAnsi="Times New Roman"/>
          <w:b/>
        </w:rPr>
        <w:t xml:space="preserve"> or equal:</w:t>
      </w:r>
    </w:p>
    <w:p w:rsidR="00E8426F" w:rsidRDefault="00342C8B" w:rsidP="00727E5B">
      <w:pPr>
        <w:numPr>
          <w:ilvl w:val="1"/>
          <w:numId w:val="1"/>
        </w:numPr>
        <w:rPr>
          <w:rFonts w:ascii="Times New Roman" w:hAnsi="Times New Roman"/>
        </w:rPr>
      </w:pPr>
      <w:r>
        <w:rPr>
          <w:rFonts w:ascii="Times New Roman" w:hAnsi="Times New Roman"/>
        </w:rPr>
        <w:t>Cisco-Eagle</w:t>
      </w:r>
    </w:p>
    <w:p w:rsidR="00B17872" w:rsidRDefault="00B17872" w:rsidP="00B17872">
      <w:pPr>
        <w:rPr>
          <w:rFonts w:ascii="Times New Roman" w:hAnsi="Times New Roman"/>
        </w:rPr>
      </w:pPr>
    </w:p>
    <w:p w:rsidR="00E8426F" w:rsidRDefault="00FF4925" w:rsidP="00727E5B">
      <w:pPr>
        <w:numPr>
          <w:ilvl w:val="1"/>
          <w:numId w:val="1"/>
        </w:numPr>
        <w:rPr>
          <w:rFonts w:ascii="Times New Roman" w:hAnsi="Times New Roman"/>
        </w:rPr>
      </w:pPr>
      <w:proofErr w:type="spellStart"/>
      <w:r>
        <w:rPr>
          <w:rFonts w:ascii="Times New Roman" w:hAnsi="Times New Roman"/>
        </w:rPr>
        <w:t>SpaceRak</w:t>
      </w:r>
      <w:proofErr w:type="spellEnd"/>
      <w:r w:rsidR="00E8426F">
        <w:rPr>
          <w:rFonts w:ascii="Times New Roman" w:hAnsi="Times New Roman"/>
        </w:rPr>
        <w:br/>
      </w:r>
    </w:p>
    <w:p w:rsidR="00727E5B" w:rsidRPr="00E33CCD" w:rsidRDefault="00727E5B" w:rsidP="00727E5B">
      <w:pPr>
        <w:numPr>
          <w:ilvl w:val="0"/>
          <w:numId w:val="1"/>
        </w:numPr>
        <w:rPr>
          <w:rFonts w:ascii="Times New Roman" w:hAnsi="Times New Roman"/>
        </w:rPr>
      </w:pPr>
      <w:r>
        <w:rPr>
          <w:rFonts w:ascii="Times New Roman" w:hAnsi="Times New Roman"/>
          <w:b/>
        </w:rPr>
        <w:t>Store Request for Specific Model to Match Existing Equipment:</w:t>
      </w:r>
    </w:p>
    <w:p w:rsidR="00502A09" w:rsidRDefault="00502A09" w:rsidP="00502A09">
      <w:pPr>
        <w:numPr>
          <w:ilvl w:val="1"/>
          <w:numId w:val="1"/>
        </w:numPr>
        <w:rPr>
          <w:rFonts w:ascii="Times New Roman" w:hAnsi="Times New Roman"/>
        </w:rPr>
      </w:pPr>
      <w:r>
        <w:rPr>
          <w:rFonts w:ascii="Times New Roman" w:hAnsi="Times New Roman"/>
        </w:rPr>
        <w:t>Possible when necessary to match existing equipment for compatibility.  Provide make / model of existing racks and the source if known.</w:t>
      </w:r>
    </w:p>
    <w:p w:rsidR="00E33CCD" w:rsidRDefault="00E33CCD" w:rsidP="00E33CCD">
      <w:pPr>
        <w:rPr>
          <w:rFonts w:ascii="Times New Roman" w:hAnsi="Times New Roman"/>
        </w:rPr>
      </w:pPr>
    </w:p>
    <w:p w:rsidR="00502A09" w:rsidRDefault="00502A09" w:rsidP="00502A09">
      <w:pPr>
        <w:numPr>
          <w:ilvl w:val="1"/>
          <w:numId w:val="1"/>
        </w:numPr>
        <w:rPr>
          <w:rFonts w:ascii="Times New Roman" w:hAnsi="Times New Roman"/>
        </w:rPr>
      </w:pPr>
      <w:r>
        <w:rPr>
          <w:rFonts w:ascii="Times New Roman" w:hAnsi="Times New Roman"/>
        </w:rPr>
        <w:t>Detailed written justification is required.  Attach the justification letter to the CED sheet.</w:t>
      </w:r>
    </w:p>
    <w:p w:rsidR="00062983" w:rsidRPr="00FB2677" w:rsidRDefault="00062983" w:rsidP="00062983">
      <w:pPr>
        <w:rPr>
          <w:rFonts w:ascii="Times New Roman" w:hAnsi="Times New Roman"/>
        </w:rPr>
      </w:pPr>
    </w:p>
    <w:p w:rsidR="0006510D" w:rsidRDefault="00FD4207" w:rsidP="0006510D">
      <w:pPr>
        <w:numPr>
          <w:ilvl w:val="0"/>
          <w:numId w:val="1"/>
        </w:numPr>
        <w:rPr>
          <w:rFonts w:ascii="Times New Roman" w:hAnsi="Times New Roman"/>
          <w:b/>
        </w:rPr>
      </w:pPr>
      <w:r>
        <w:rPr>
          <w:rFonts w:ascii="Times New Roman" w:hAnsi="Times New Roman"/>
          <w:b/>
        </w:rPr>
        <w:t xml:space="preserve">Store </w:t>
      </w:r>
      <w:r w:rsidR="00062983">
        <w:rPr>
          <w:rFonts w:ascii="Times New Roman" w:hAnsi="Times New Roman"/>
          <w:b/>
        </w:rPr>
        <w:t>Maintenance Requirements:</w:t>
      </w:r>
      <w:r>
        <w:rPr>
          <w:rFonts w:ascii="Times New Roman" w:hAnsi="Times New Roman"/>
          <w:b/>
        </w:rPr>
        <w:t xml:space="preserve">  </w:t>
      </w:r>
      <w:r w:rsidRPr="00FD4207">
        <w:rPr>
          <w:rFonts w:ascii="Times New Roman" w:hAnsi="Times New Roman"/>
        </w:rPr>
        <w:t>T</w:t>
      </w:r>
      <w:r w:rsidR="0006510D">
        <w:rPr>
          <w:rFonts w:ascii="Times New Roman" w:hAnsi="Times New Roman"/>
        </w:rPr>
        <w:t xml:space="preserve">he purpose of maintenance planning is to sustain equipment operations post purchase, to identify maintenance requirements, to reduce maintenance costs, and to extend the life cycle of the equipment. </w:t>
      </w:r>
    </w:p>
    <w:p w:rsidR="00945DBD" w:rsidRDefault="00945DBD" w:rsidP="0006510D">
      <w:pPr>
        <w:ind w:left="432"/>
        <w:rPr>
          <w:rFonts w:ascii="Times New Roman" w:hAnsi="Times New Roman"/>
          <w:b/>
        </w:rPr>
      </w:pPr>
    </w:p>
    <w:p w:rsidR="00753476" w:rsidRDefault="00753476" w:rsidP="00753476">
      <w:pPr>
        <w:numPr>
          <w:ilvl w:val="1"/>
          <w:numId w:val="1"/>
        </w:numPr>
        <w:rPr>
          <w:rFonts w:ascii="Times New Roman" w:hAnsi="Times New Roman"/>
          <w:b/>
        </w:rPr>
      </w:pPr>
      <w:r>
        <w:rPr>
          <w:rFonts w:ascii="Times New Roman" w:hAnsi="Times New Roman"/>
          <w:b/>
        </w:rPr>
        <w:t>Within Warranty Period:</w:t>
      </w:r>
    </w:p>
    <w:p w:rsidR="00421DCD" w:rsidRPr="00B25CC7" w:rsidRDefault="00421DCD" w:rsidP="00421DCD">
      <w:pPr>
        <w:numPr>
          <w:ilvl w:val="2"/>
          <w:numId w:val="1"/>
        </w:numPr>
        <w:rPr>
          <w:rFonts w:ascii="Times New Roman" w:hAnsi="Times New Roman"/>
        </w:rPr>
      </w:pPr>
      <w:r w:rsidRPr="00B25CC7">
        <w:rPr>
          <w:rFonts w:ascii="Times New Roman" w:hAnsi="Times New Roman"/>
        </w:rPr>
        <w:t>Consult manufacturer</w:t>
      </w:r>
      <w:r w:rsidR="004031B4">
        <w:rPr>
          <w:rFonts w:ascii="Times New Roman" w:hAnsi="Times New Roman"/>
        </w:rPr>
        <w:t>’</w:t>
      </w:r>
      <w:r w:rsidRPr="00B25CC7">
        <w:rPr>
          <w:rFonts w:ascii="Times New Roman" w:hAnsi="Times New Roman"/>
        </w:rPr>
        <w:t xml:space="preserve">s warranty </w:t>
      </w:r>
      <w:r>
        <w:rPr>
          <w:rFonts w:ascii="Times New Roman" w:hAnsi="Times New Roman"/>
        </w:rPr>
        <w:t xml:space="preserve">documentation </w:t>
      </w:r>
      <w:r w:rsidRPr="00B25CC7">
        <w:rPr>
          <w:rFonts w:ascii="Times New Roman" w:hAnsi="Times New Roman"/>
        </w:rPr>
        <w:t xml:space="preserve">and </w:t>
      </w:r>
      <w:r>
        <w:rPr>
          <w:rFonts w:ascii="Times New Roman" w:hAnsi="Times New Roman"/>
        </w:rPr>
        <w:t xml:space="preserve">contact </w:t>
      </w:r>
      <w:r w:rsidRPr="00B25CC7">
        <w:rPr>
          <w:rFonts w:ascii="Times New Roman" w:hAnsi="Times New Roman"/>
        </w:rPr>
        <w:t>instructions</w:t>
      </w:r>
      <w:r>
        <w:rPr>
          <w:rFonts w:ascii="Times New Roman" w:hAnsi="Times New Roman"/>
        </w:rPr>
        <w:t>.</w:t>
      </w:r>
    </w:p>
    <w:p w:rsidR="00753476" w:rsidRDefault="00753476" w:rsidP="00753476">
      <w:pPr>
        <w:ind w:left="432"/>
        <w:rPr>
          <w:rFonts w:ascii="Times New Roman" w:hAnsi="Times New Roman"/>
          <w:b/>
        </w:rPr>
      </w:pPr>
    </w:p>
    <w:p w:rsidR="00753476" w:rsidRDefault="00753476" w:rsidP="00753476">
      <w:pPr>
        <w:numPr>
          <w:ilvl w:val="1"/>
          <w:numId w:val="1"/>
        </w:numPr>
        <w:rPr>
          <w:rFonts w:ascii="Times New Roman" w:hAnsi="Times New Roman"/>
          <w:b/>
        </w:rPr>
      </w:pPr>
      <w:r>
        <w:rPr>
          <w:rFonts w:ascii="Times New Roman" w:hAnsi="Times New Roman"/>
          <w:b/>
        </w:rPr>
        <w:t>After Warranty Period:</w:t>
      </w:r>
    </w:p>
    <w:p w:rsidR="004856E0" w:rsidRPr="00016BEB" w:rsidRDefault="005673B5" w:rsidP="005673B5">
      <w:pPr>
        <w:numPr>
          <w:ilvl w:val="2"/>
          <w:numId w:val="1"/>
        </w:numPr>
        <w:rPr>
          <w:rFonts w:ascii="Times New Roman" w:hAnsi="Times New Roman"/>
        </w:rPr>
      </w:pPr>
      <w:r w:rsidRPr="00016BEB">
        <w:rPr>
          <w:rFonts w:ascii="Times New Roman" w:hAnsi="Times New Roman"/>
        </w:rPr>
        <w:t xml:space="preserve">Use a </w:t>
      </w:r>
      <w:proofErr w:type="spellStart"/>
      <w:r w:rsidRPr="00016BEB">
        <w:rPr>
          <w:rFonts w:ascii="Times New Roman" w:hAnsi="Times New Roman"/>
        </w:rPr>
        <w:t>one time</w:t>
      </w:r>
      <w:proofErr w:type="spellEnd"/>
      <w:r w:rsidRPr="00016BEB">
        <w:rPr>
          <w:rFonts w:ascii="Times New Roman" w:hAnsi="Times New Roman"/>
        </w:rPr>
        <w:t xml:space="preserve"> service call with store GPC as required</w:t>
      </w:r>
      <w:r w:rsidR="00072A6F" w:rsidRPr="00016BEB">
        <w:rPr>
          <w:rFonts w:ascii="Times New Roman" w:hAnsi="Times New Roman"/>
        </w:rPr>
        <w:t>.</w:t>
      </w:r>
    </w:p>
    <w:p w:rsidR="005673B5" w:rsidRPr="00FB2677" w:rsidRDefault="005673B5" w:rsidP="00FB2677">
      <w:pPr>
        <w:rPr>
          <w:rFonts w:ascii="Times New Roman" w:hAnsi="Times New Roman"/>
        </w:rPr>
      </w:pPr>
    </w:p>
    <w:sectPr w:rsidR="005673B5" w:rsidRPr="00FB2677" w:rsidSect="007F1F2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BDB" w:rsidRDefault="00954BDB">
      <w:r>
        <w:separator/>
      </w:r>
    </w:p>
  </w:endnote>
  <w:endnote w:type="continuationSeparator" w:id="0">
    <w:p w:rsidR="00954BDB" w:rsidRDefault="00954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2D9" w:rsidRDefault="001722D9" w:rsidP="007F1F26">
    <w:pPr>
      <w:pStyle w:val="Footer"/>
      <w:jc w:val="right"/>
    </w:pPr>
    <w:r>
      <w:t xml:space="preserve">     Rev. 4.3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BDB" w:rsidRDefault="00954BDB">
      <w:r>
        <w:separator/>
      </w:r>
    </w:p>
  </w:footnote>
  <w:footnote w:type="continuationSeparator" w:id="0">
    <w:p w:rsidR="00954BDB" w:rsidRDefault="00954B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120" w:type="dxa"/>
      <w:tblLayout w:type="fixed"/>
      <w:tblCellMar>
        <w:left w:w="120" w:type="dxa"/>
        <w:right w:w="120" w:type="dxa"/>
      </w:tblCellMar>
      <w:tblLook w:val="0000"/>
    </w:tblPr>
    <w:tblGrid>
      <w:gridCol w:w="1620"/>
      <w:gridCol w:w="6660"/>
      <w:gridCol w:w="1800"/>
    </w:tblGrid>
    <w:tr w:rsidR="001722D9" w:rsidRPr="001A5E52">
      <w:trPr>
        <w:trHeight w:val="675"/>
      </w:trPr>
      <w:tc>
        <w:tcPr>
          <w:tcW w:w="1620" w:type="dxa"/>
          <w:tcBorders>
            <w:top w:val="double" w:sz="6" w:space="0" w:color="auto"/>
            <w:left w:val="double" w:sz="6" w:space="0" w:color="auto"/>
            <w:right w:val="single" w:sz="6" w:space="0" w:color="auto"/>
          </w:tcBorders>
        </w:tcPr>
        <w:p w:rsidR="001722D9" w:rsidRPr="001A5E52" w:rsidRDefault="001722D9" w:rsidP="00D05D9B">
          <w:pPr>
            <w:tabs>
              <w:tab w:val="left" w:pos="-720"/>
            </w:tabs>
            <w:suppressAutoHyphens/>
            <w:spacing w:before="90" w:after="54"/>
            <w:jc w:val="center"/>
            <w:rPr>
              <w:b/>
              <w:sz w:val="19"/>
            </w:rPr>
          </w:pPr>
          <w:r>
            <w:rPr>
              <w:b/>
              <w:sz w:val="19"/>
            </w:rPr>
            <w:t>Origin Date: 05/08/09</w:t>
          </w:r>
        </w:p>
      </w:tc>
      <w:tc>
        <w:tcPr>
          <w:tcW w:w="6660" w:type="dxa"/>
          <w:tcBorders>
            <w:top w:val="double" w:sz="6" w:space="0" w:color="auto"/>
            <w:left w:val="single" w:sz="6" w:space="0" w:color="auto"/>
            <w:bottom w:val="single" w:sz="6" w:space="0" w:color="auto"/>
            <w:right w:val="single" w:sz="6" w:space="0" w:color="auto"/>
          </w:tcBorders>
        </w:tcPr>
        <w:p w:rsidR="001722D9" w:rsidRPr="00D05D9B" w:rsidRDefault="001722D9" w:rsidP="007A71B7">
          <w:pPr>
            <w:tabs>
              <w:tab w:val="left" w:pos="-720"/>
            </w:tabs>
            <w:suppressAutoHyphens/>
            <w:spacing w:before="90" w:after="54"/>
            <w:jc w:val="center"/>
            <w:rPr>
              <w:rFonts w:ascii="Times New Roman" w:hAnsi="Times New Roman"/>
              <w:b/>
              <w:sz w:val="28"/>
              <w:szCs w:val="28"/>
            </w:rPr>
          </w:pPr>
          <w:r>
            <w:rPr>
              <w:rFonts w:ascii="Times New Roman" w:hAnsi="Times New Roman"/>
              <w:b/>
              <w:sz w:val="28"/>
              <w:szCs w:val="28"/>
            </w:rPr>
            <w:t xml:space="preserve">RECEIVING </w:t>
          </w:r>
          <w:r w:rsidRPr="00D05D9B">
            <w:rPr>
              <w:rFonts w:ascii="Times New Roman" w:hAnsi="Times New Roman"/>
              <w:b/>
              <w:sz w:val="28"/>
              <w:szCs w:val="28"/>
            </w:rPr>
            <w:t>DEPARTMENT</w:t>
          </w:r>
        </w:p>
      </w:tc>
      <w:tc>
        <w:tcPr>
          <w:tcW w:w="1800" w:type="dxa"/>
          <w:tcBorders>
            <w:top w:val="double" w:sz="6" w:space="0" w:color="auto"/>
            <w:left w:val="single" w:sz="6" w:space="0" w:color="auto"/>
            <w:right w:val="double" w:sz="6" w:space="0" w:color="auto"/>
          </w:tcBorders>
        </w:tcPr>
        <w:p w:rsidR="001722D9" w:rsidRPr="00D35075" w:rsidRDefault="001722D9" w:rsidP="00D05D9B">
          <w:pPr>
            <w:tabs>
              <w:tab w:val="left" w:pos="-720"/>
            </w:tabs>
            <w:suppressAutoHyphens/>
            <w:spacing w:before="90" w:after="54"/>
            <w:jc w:val="center"/>
            <w:rPr>
              <w:b/>
              <w:szCs w:val="24"/>
            </w:rPr>
          </w:pPr>
          <w:r w:rsidRPr="00D35075">
            <w:rPr>
              <w:b/>
              <w:szCs w:val="24"/>
            </w:rPr>
            <w:t>Revision:</w:t>
          </w:r>
        </w:p>
        <w:p w:rsidR="001722D9" w:rsidRPr="001A5E52" w:rsidRDefault="001722D9" w:rsidP="00D05D9B">
          <w:pPr>
            <w:tabs>
              <w:tab w:val="left" w:pos="-720"/>
            </w:tabs>
            <w:suppressAutoHyphens/>
            <w:spacing w:before="90" w:after="54"/>
            <w:jc w:val="center"/>
            <w:rPr>
              <w:b/>
              <w:sz w:val="19"/>
            </w:rPr>
          </w:pPr>
        </w:p>
      </w:tc>
    </w:tr>
    <w:tr w:rsidR="001722D9" w:rsidRPr="001A5E52" w:rsidTr="00EC6590">
      <w:trPr>
        <w:trHeight w:val="471"/>
      </w:trPr>
      <w:tc>
        <w:tcPr>
          <w:tcW w:w="1620" w:type="dxa"/>
          <w:tcBorders>
            <w:left w:val="double" w:sz="6" w:space="0" w:color="auto"/>
            <w:bottom w:val="single" w:sz="6" w:space="0" w:color="auto"/>
          </w:tcBorders>
        </w:tcPr>
        <w:p w:rsidR="001722D9" w:rsidRPr="001A5E52" w:rsidRDefault="001722D9" w:rsidP="007A71B7">
          <w:pPr>
            <w:tabs>
              <w:tab w:val="left" w:pos="-720"/>
            </w:tabs>
            <w:suppressAutoHyphens/>
            <w:spacing w:before="90"/>
            <w:jc w:val="center"/>
            <w:rPr>
              <w:rFonts w:ascii="Times New Roman" w:hAnsi="Times New Roman"/>
              <w:b/>
            </w:rPr>
          </w:pPr>
          <w:r w:rsidRPr="001A5E52">
            <w:rPr>
              <w:rFonts w:ascii="Times New Roman" w:hAnsi="Times New Roman"/>
              <w:b/>
            </w:rPr>
            <w:t xml:space="preserve">CED  </w:t>
          </w:r>
          <w:r>
            <w:rPr>
              <w:rFonts w:ascii="Times New Roman" w:hAnsi="Times New Roman"/>
              <w:b/>
            </w:rPr>
            <w:t>No.</w:t>
          </w:r>
        </w:p>
      </w:tc>
      <w:tc>
        <w:tcPr>
          <w:tcW w:w="6660" w:type="dxa"/>
          <w:tcBorders>
            <w:top w:val="single" w:sz="6" w:space="0" w:color="auto"/>
            <w:left w:val="single" w:sz="6" w:space="0" w:color="auto"/>
            <w:bottom w:val="single" w:sz="6" w:space="0" w:color="auto"/>
          </w:tcBorders>
        </w:tcPr>
        <w:p w:rsidR="001722D9" w:rsidRPr="00D05D9B" w:rsidRDefault="001722D9" w:rsidP="007A71B7">
          <w:pPr>
            <w:tabs>
              <w:tab w:val="left" w:pos="-720"/>
            </w:tabs>
            <w:suppressAutoHyphens/>
            <w:spacing w:before="90" w:after="54"/>
            <w:jc w:val="center"/>
            <w:rPr>
              <w:rFonts w:ascii="Times New Roman" w:hAnsi="Times New Roman"/>
              <w:b/>
              <w:sz w:val="20"/>
            </w:rPr>
          </w:pPr>
          <w:r w:rsidRPr="00D05D9B">
            <w:rPr>
              <w:rFonts w:ascii="Times New Roman" w:hAnsi="Times New Roman"/>
              <w:b/>
              <w:sz w:val="20"/>
            </w:rPr>
            <w:t>ITEM DESCRIPTION</w:t>
          </w:r>
        </w:p>
      </w:tc>
      <w:tc>
        <w:tcPr>
          <w:tcW w:w="1800" w:type="dxa"/>
          <w:tcBorders>
            <w:left w:val="single" w:sz="6" w:space="0" w:color="auto"/>
            <w:right w:val="double" w:sz="6" w:space="0" w:color="auto"/>
          </w:tcBorders>
        </w:tcPr>
        <w:p w:rsidR="001722D9" w:rsidRPr="007C6F92" w:rsidRDefault="001722D9" w:rsidP="007C6F92">
          <w:pPr>
            <w:tabs>
              <w:tab w:val="left" w:pos="-720"/>
            </w:tabs>
            <w:suppressAutoHyphens/>
            <w:spacing w:before="90" w:after="54"/>
            <w:jc w:val="center"/>
            <w:rPr>
              <w:rFonts w:ascii="Times New Roman" w:hAnsi="Times New Roman"/>
              <w:b/>
            </w:rPr>
          </w:pPr>
          <w:r>
            <w:rPr>
              <w:rFonts w:ascii="Times New Roman" w:hAnsi="Times New Roman"/>
              <w:b/>
            </w:rPr>
            <w:t>1</w:t>
          </w:r>
        </w:p>
      </w:tc>
    </w:tr>
    <w:tr w:rsidR="001722D9" w:rsidRPr="001A5E52">
      <w:tc>
        <w:tcPr>
          <w:tcW w:w="1620" w:type="dxa"/>
          <w:tcBorders>
            <w:top w:val="single" w:sz="6" w:space="0" w:color="auto"/>
            <w:left w:val="double" w:sz="6" w:space="0" w:color="auto"/>
            <w:bottom w:val="double" w:sz="6" w:space="0" w:color="auto"/>
          </w:tcBorders>
        </w:tcPr>
        <w:p w:rsidR="001722D9" w:rsidRPr="00D05D9B" w:rsidRDefault="001722D9" w:rsidP="0017009B">
          <w:pPr>
            <w:tabs>
              <w:tab w:val="left" w:pos="-720"/>
            </w:tabs>
            <w:suppressAutoHyphens/>
            <w:spacing w:before="90" w:after="54"/>
            <w:jc w:val="center"/>
            <w:rPr>
              <w:rFonts w:ascii="Times New Roman" w:hAnsi="Times New Roman"/>
              <w:b/>
              <w:sz w:val="28"/>
              <w:szCs w:val="28"/>
            </w:rPr>
          </w:pPr>
          <w:r>
            <w:rPr>
              <w:rFonts w:ascii="Times New Roman" w:hAnsi="Times New Roman"/>
              <w:b/>
              <w:sz w:val="28"/>
              <w:szCs w:val="28"/>
            </w:rPr>
            <w:t>2R20</w:t>
          </w:r>
        </w:p>
      </w:tc>
      <w:tc>
        <w:tcPr>
          <w:tcW w:w="6660" w:type="dxa"/>
          <w:tcBorders>
            <w:top w:val="single" w:sz="6" w:space="0" w:color="auto"/>
            <w:left w:val="single" w:sz="6" w:space="0" w:color="auto"/>
            <w:bottom w:val="double" w:sz="6" w:space="0" w:color="auto"/>
            <w:right w:val="single" w:sz="6" w:space="0" w:color="auto"/>
          </w:tcBorders>
        </w:tcPr>
        <w:p w:rsidR="001722D9" w:rsidRPr="007C3C5A" w:rsidRDefault="001722D9" w:rsidP="007A71B7">
          <w:pPr>
            <w:tabs>
              <w:tab w:val="left" w:pos="-720"/>
            </w:tabs>
            <w:suppressAutoHyphens/>
            <w:spacing w:before="90" w:after="54"/>
            <w:jc w:val="center"/>
            <w:rPr>
              <w:rFonts w:ascii="Times New Roman" w:hAnsi="Times New Roman"/>
              <w:b/>
              <w:szCs w:val="24"/>
            </w:rPr>
          </w:pPr>
          <w:r>
            <w:rPr>
              <w:rFonts w:ascii="Times New Roman" w:hAnsi="Times New Roman"/>
              <w:b/>
              <w:szCs w:val="24"/>
            </w:rPr>
            <w:t>Rack, storage, loaded pallet, wire mesh decking</w:t>
          </w:r>
        </w:p>
      </w:tc>
      <w:tc>
        <w:tcPr>
          <w:tcW w:w="1800" w:type="dxa"/>
          <w:tcBorders>
            <w:top w:val="single" w:sz="6" w:space="0" w:color="auto"/>
            <w:left w:val="single" w:sz="6" w:space="0" w:color="auto"/>
            <w:bottom w:val="double" w:sz="6" w:space="0" w:color="auto"/>
            <w:right w:val="double" w:sz="6" w:space="0" w:color="auto"/>
          </w:tcBorders>
        </w:tcPr>
        <w:p w:rsidR="001722D9" w:rsidRPr="00D05D9B" w:rsidRDefault="001722D9" w:rsidP="007A71B7">
          <w:pPr>
            <w:tabs>
              <w:tab w:val="left" w:pos="-720"/>
            </w:tabs>
            <w:suppressAutoHyphens/>
            <w:spacing w:before="90"/>
            <w:rPr>
              <w:b/>
            </w:rPr>
          </w:pPr>
          <w:r w:rsidRPr="00D05D9B">
            <w:rPr>
              <w:rFonts w:ascii="Times New Roman" w:hAnsi="Times New Roman"/>
              <w:b/>
            </w:rPr>
            <w:t xml:space="preserve">PAGE </w:t>
          </w:r>
          <w:r w:rsidR="00FA7452" w:rsidRPr="00C46652">
            <w:rPr>
              <w:rStyle w:val="PageNumber"/>
              <w:rFonts w:ascii="Times New Roman" w:hAnsi="Times New Roman"/>
              <w:b/>
            </w:rPr>
            <w:fldChar w:fldCharType="begin"/>
          </w:r>
          <w:r w:rsidRPr="00C46652">
            <w:rPr>
              <w:rStyle w:val="PageNumber"/>
              <w:rFonts w:ascii="Times New Roman" w:hAnsi="Times New Roman"/>
              <w:b/>
            </w:rPr>
            <w:instrText xml:space="preserve"> PAGE </w:instrText>
          </w:r>
          <w:r w:rsidR="00FA7452" w:rsidRPr="00C46652">
            <w:rPr>
              <w:rStyle w:val="PageNumber"/>
              <w:rFonts w:ascii="Times New Roman" w:hAnsi="Times New Roman"/>
              <w:b/>
            </w:rPr>
            <w:fldChar w:fldCharType="separate"/>
          </w:r>
          <w:r w:rsidR="00861040">
            <w:rPr>
              <w:rStyle w:val="PageNumber"/>
              <w:rFonts w:ascii="Times New Roman" w:hAnsi="Times New Roman"/>
              <w:b/>
              <w:noProof/>
            </w:rPr>
            <w:t>2</w:t>
          </w:r>
          <w:r w:rsidR="00FA7452" w:rsidRPr="00C46652">
            <w:rPr>
              <w:rStyle w:val="PageNumber"/>
              <w:rFonts w:ascii="Times New Roman" w:hAnsi="Times New Roman"/>
              <w:b/>
            </w:rPr>
            <w:fldChar w:fldCharType="end"/>
          </w:r>
          <w:r>
            <w:rPr>
              <w:rStyle w:val="PageNumber"/>
              <w:rFonts w:ascii="Times New Roman" w:hAnsi="Times New Roman"/>
              <w:b/>
            </w:rPr>
            <w:t xml:space="preserve"> </w:t>
          </w:r>
          <w:r w:rsidRPr="00C46652">
            <w:rPr>
              <w:rFonts w:ascii="Times New Roman" w:hAnsi="Times New Roman"/>
              <w:b/>
            </w:rPr>
            <w:t>of</w:t>
          </w:r>
          <w:r w:rsidRPr="00D05D9B">
            <w:rPr>
              <w:rFonts w:ascii="Times New Roman" w:hAnsi="Times New Roman"/>
              <w:b/>
            </w:rPr>
            <w:t xml:space="preserve"> </w:t>
          </w:r>
          <w:r w:rsidR="00FA7452" w:rsidRPr="007C6F92">
            <w:rPr>
              <w:rStyle w:val="PageNumber"/>
              <w:rFonts w:ascii="Times New Roman" w:hAnsi="Times New Roman"/>
              <w:b/>
            </w:rPr>
            <w:fldChar w:fldCharType="begin"/>
          </w:r>
          <w:r w:rsidRPr="007C6F92">
            <w:rPr>
              <w:rStyle w:val="PageNumber"/>
              <w:rFonts w:ascii="Times New Roman" w:hAnsi="Times New Roman"/>
              <w:b/>
            </w:rPr>
            <w:instrText xml:space="preserve"> NUMPAGES </w:instrText>
          </w:r>
          <w:r w:rsidR="00FA7452" w:rsidRPr="007C6F92">
            <w:rPr>
              <w:rStyle w:val="PageNumber"/>
              <w:rFonts w:ascii="Times New Roman" w:hAnsi="Times New Roman"/>
              <w:b/>
            </w:rPr>
            <w:fldChar w:fldCharType="separate"/>
          </w:r>
          <w:r w:rsidR="00861040">
            <w:rPr>
              <w:rStyle w:val="PageNumber"/>
              <w:rFonts w:ascii="Times New Roman" w:hAnsi="Times New Roman"/>
              <w:b/>
              <w:noProof/>
            </w:rPr>
            <w:t>7</w:t>
          </w:r>
          <w:r w:rsidR="00FA7452" w:rsidRPr="007C6F92">
            <w:rPr>
              <w:rStyle w:val="PageNumber"/>
              <w:rFonts w:ascii="Times New Roman" w:hAnsi="Times New Roman"/>
              <w:b/>
            </w:rPr>
            <w:fldChar w:fldCharType="end"/>
          </w:r>
        </w:p>
      </w:tc>
    </w:tr>
  </w:tbl>
  <w:p w:rsidR="001722D9" w:rsidRDefault="001722D9">
    <w:pPr>
      <w:pStyle w:val="Header"/>
      <w:rPr>
        <w:rFonts w:ascii="Times New Roman" w:hAnsi="Times New Roman"/>
      </w:rPr>
    </w:pPr>
  </w:p>
  <w:p w:rsidR="001722D9" w:rsidRPr="007C6F92" w:rsidRDefault="001722D9">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826"/>
    <w:multiLevelType w:val="hybridMultilevel"/>
    <w:tmpl w:val="985692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541F1B"/>
    <w:multiLevelType w:val="hybridMultilevel"/>
    <w:tmpl w:val="AC666080"/>
    <w:lvl w:ilvl="0" w:tplc="B874C9FE">
      <w:start w:val="3"/>
      <w:numFmt w:val="lowerLetter"/>
      <w:lvlText w:val="%1."/>
      <w:lvlJc w:val="left"/>
      <w:pPr>
        <w:tabs>
          <w:tab w:val="num" w:pos="1077"/>
        </w:tabs>
        <w:ind w:left="1077" w:hanging="64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nsid w:val="105E1481"/>
    <w:multiLevelType w:val="hybridMultilevel"/>
    <w:tmpl w:val="7EEC97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587964"/>
    <w:multiLevelType w:val="hybridMultilevel"/>
    <w:tmpl w:val="95F69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5696B6A"/>
    <w:multiLevelType w:val="hybridMultilevel"/>
    <w:tmpl w:val="3CC004BC"/>
    <w:lvl w:ilvl="0" w:tplc="CDAA860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0A3F6B"/>
    <w:multiLevelType w:val="multilevel"/>
    <w:tmpl w:val="37C603A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6">
    <w:nsid w:val="3EFB624D"/>
    <w:multiLevelType w:val="hybridMultilevel"/>
    <w:tmpl w:val="98E0342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221D51"/>
    <w:multiLevelType w:val="hybridMultilevel"/>
    <w:tmpl w:val="FD5AFF30"/>
    <w:lvl w:ilvl="0" w:tplc="8B0E3B2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DD0984"/>
    <w:multiLevelType w:val="multilevel"/>
    <w:tmpl w:val="11124980"/>
    <w:lvl w:ilvl="0">
      <w:start w:val="1"/>
      <w:numFmt w:val="decimal"/>
      <w:pStyle w:val="Heading1"/>
      <w:lvlText w:val="%1"/>
      <w:lvlJc w:val="left"/>
      <w:pPr>
        <w:tabs>
          <w:tab w:val="num" w:pos="0"/>
        </w:tabs>
        <w:ind w:left="432" w:hanging="432"/>
      </w:pPr>
      <w:rPr>
        <w:rFonts w:ascii="Times New Roman" w:hAnsi="Times New Roman"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9">
    <w:nsid w:val="62953CA2"/>
    <w:multiLevelType w:val="hybridMultilevel"/>
    <w:tmpl w:val="B8D8C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9"/>
  </w:num>
  <w:num w:numId="6">
    <w:abstractNumId w:val="5"/>
  </w:num>
  <w:num w:numId="7">
    <w:abstractNumId w:val="3"/>
  </w:num>
  <w:num w:numId="8">
    <w:abstractNumId w:val="6"/>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0EF4"/>
    <w:rsid w:val="0000644C"/>
    <w:rsid w:val="000169A5"/>
    <w:rsid w:val="00016BEB"/>
    <w:rsid w:val="00017ED5"/>
    <w:rsid w:val="00020723"/>
    <w:rsid w:val="00022409"/>
    <w:rsid w:val="00025BB5"/>
    <w:rsid w:val="00027CFC"/>
    <w:rsid w:val="0003544D"/>
    <w:rsid w:val="00037069"/>
    <w:rsid w:val="00037CFA"/>
    <w:rsid w:val="000431C7"/>
    <w:rsid w:val="00045975"/>
    <w:rsid w:val="00045DF0"/>
    <w:rsid w:val="00051019"/>
    <w:rsid w:val="00053214"/>
    <w:rsid w:val="00055F59"/>
    <w:rsid w:val="00062983"/>
    <w:rsid w:val="0006510D"/>
    <w:rsid w:val="00072A6F"/>
    <w:rsid w:val="00072E7D"/>
    <w:rsid w:val="00077A5A"/>
    <w:rsid w:val="00083C17"/>
    <w:rsid w:val="0008720D"/>
    <w:rsid w:val="000911E0"/>
    <w:rsid w:val="000920C8"/>
    <w:rsid w:val="00095B12"/>
    <w:rsid w:val="00095BA1"/>
    <w:rsid w:val="000A1021"/>
    <w:rsid w:val="000A6929"/>
    <w:rsid w:val="000A7A7C"/>
    <w:rsid w:val="000B44D0"/>
    <w:rsid w:val="000B5BC8"/>
    <w:rsid w:val="000B6333"/>
    <w:rsid w:val="000C0825"/>
    <w:rsid w:val="000D18B6"/>
    <w:rsid w:val="000D35A6"/>
    <w:rsid w:val="000D4BEF"/>
    <w:rsid w:val="000D7131"/>
    <w:rsid w:val="000E6069"/>
    <w:rsid w:val="000F00EC"/>
    <w:rsid w:val="000F4E8B"/>
    <w:rsid w:val="000F4F99"/>
    <w:rsid w:val="001234CC"/>
    <w:rsid w:val="00132EE9"/>
    <w:rsid w:val="001355D4"/>
    <w:rsid w:val="00140EF4"/>
    <w:rsid w:val="001451C0"/>
    <w:rsid w:val="00150841"/>
    <w:rsid w:val="00150ACB"/>
    <w:rsid w:val="0015595F"/>
    <w:rsid w:val="00160F6A"/>
    <w:rsid w:val="001617BE"/>
    <w:rsid w:val="00163FAD"/>
    <w:rsid w:val="0017009B"/>
    <w:rsid w:val="001722D9"/>
    <w:rsid w:val="001840B6"/>
    <w:rsid w:val="00186773"/>
    <w:rsid w:val="001A12C8"/>
    <w:rsid w:val="001A2253"/>
    <w:rsid w:val="001A5E52"/>
    <w:rsid w:val="001B039A"/>
    <w:rsid w:val="001B4DC6"/>
    <w:rsid w:val="001D2341"/>
    <w:rsid w:val="001D58A9"/>
    <w:rsid w:val="001D6B09"/>
    <w:rsid w:val="001E3AE2"/>
    <w:rsid w:val="001E5105"/>
    <w:rsid w:val="001E705F"/>
    <w:rsid w:val="001E7469"/>
    <w:rsid w:val="001F19E4"/>
    <w:rsid w:val="001F3383"/>
    <w:rsid w:val="001F431E"/>
    <w:rsid w:val="001F52BD"/>
    <w:rsid w:val="00201A79"/>
    <w:rsid w:val="002036BD"/>
    <w:rsid w:val="002036D0"/>
    <w:rsid w:val="00211E4D"/>
    <w:rsid w:val="002151E4"/>
    <w:rsid w:val="00221982"/>
    <w:rsid w:val="00230E76"/>
    <w:rsid w:val="00237698"/>
    <w:rsid w:val="002442B8"/>
    <w:rsid w:val="00250B59"/>
    <w:rsid w:val="00255297"/>
    <w:rsid w:val="00255966"/>
    <w:rsid w:val="0025737F"/>
    <w:rsid w:val="0025780F"/>
    <w:rsid w:val="002647C3"/>
    <w:rsid w:val="00265F76"/>
    <w:rsid w:val="002676B7"/>
    <w:rsid w:val="00271DCC"/>
    <w:rsid w:val="00275271"/>
    <w:rsid w:val="00281BEB"/>
    <w:rsid w:val="00286158"/>
    <w:rsid w:val="00291DCD"/>
    <w:rsid w:val="00293ACC"/>
    <w:rsid w:val="002A06FE"/>
    <w:rsid w:val="002A0CCF"/>
    <w:rsid w:val="002A575C"/>
    <w:rsid w:val="002B49EB"/>
    <w:rsid w:val="002C67D1"/>
    <w:rsid w:val="002D22FF"/>
    <w:rsid w:val="002E19C6"/>
    <w:rsid w:val="002E746B"/>
    <w:rsid w:val="00311EAA"/>
    <w:rsid w:val="00321007"/>
    <w:rsid w:val="00324133"/>
    <w:rsid w:val="00335FA6"/>
    <w:rsid w:val="00340D44"/>
    <w:rsid w:val="00342C8B"/>
    <w:rsid w:val="00346DF8"/>
    <w:rsid w:val="003507C6"/>
    <w:rsid w:val="00352FB6"/>
    <w:rsid w:val="00356EA3"/>
    <w:rsid w:val="00360803"/>
    <w:rsid w:val="00360DE5"/>
    <w:rsid w:val="00367970"/>
    <w:rsid w:val="00375D2A"/>
    <w:rsid w:val="00386DAD"/>
    <w:rsid w:val="00391896"/>
    <w:rsid w:val="003A1B30"/>
    <w:rsid w:val="003B70F8"/>
    <w:rsid w:val="003B7995"/>
    <w:rsid w:val="003C0B3C"/>
    <w:rsid w:val="003C4CF9"/>
    <w:rsid w:val="003D2278"/>
    <w:rsid w:val="003E07A7"/>
    <w:rsid w:val="003E0EDC"/>
    <w:rsid w:val="003E0FF9"/>
    <w:rsid w:val="003E1D4C"/>
    <w:rsid w:val="003E2525"/>
    <w:rsid w:val="003F06A1"/>
    <w:rsid w:val="003F1C63"/>
    <w:rsid w:val="003F4060"/>
    <w:rsid w:val="00402F5C"/>
    <w:rsid w:val="004031B4"/>
    <w:rsid w:val="00404649"/>
    <w:rsid w:val="00404923"/>
    <w:rsid w:val="004143D7"/>
    <w:rsid w:val="0042059A"/>
    <w:rsid w:val="0042112E"/>
    <w:rsid w:val="00421DCD"/>
    <w:rsid w:val="004222ED"/>
    <w:rsid w:val="0042707D"/>
    <w:rsid w:val="00433AF7"/>
    <w:rsid w:val="00440CFD"/>
    <w:rsid w:val="0044251A"/>
    <w:rsid w:val="00446766"/>
    <w:rsid w:val="00454187"/>
    <w:rsid w:val="00455137"/>
    <w:rsid w:val="004552E0"/>
    <w:rsid w:val="00470C51"/>
    <w:rsid w:val="004856E0"/>
    <w:rsid w:val="00485E72"/>
    <w:rsid w:val="00492EE8"/>
    <w:rsid w:val="00493CCC"/>
    <w:rsid w:val="004944B3"/>
    <w:rsid w:val="004963AB"/>
    <w:rsid w:val="004A6E97"/>
    <w:rsid w:val="004C0F16"/>
    <w:rsid w:val="004C24E6"/>
    <w:rsid w:val="004C7447"/>
    <w:rsid w:val="004D07C3"/>
    <w:rsid w:val="004D3B5D"/>
    <w:rsid w:val="004E1297"/>
    <w:rsid w:val="004E15E0"/>
    <w:rsid w:val="004E1FA9"/>
    <w:rsid w:val="004F200E"/>
    <w:rsid w:val="0050016A"/>
    <w:rsid w:val="005025C8"/>
    <w:rsid w:val="00502A09"/>
    <w:rsid w:val="00507D52"/>
    <w:rsid w:val="00510E2F"/>
    <w:rsid w:val="0051111C"/>
    <w:rsid w:val="00511A85"/>
    <w:rsid w:val="00514B65"/>
    <w:rsid w:val="00516150"/>
    <w:rsid w:val="00525164"/>
    <w:rsid w:val="00532C0B"/>
    <w:rsid w:val="00536566"/>
    <w:rsid w:val="0054149D"/>
    <w:rsid w:val="00544DFF"/>
    <w:rsid w:val="00552283"/>
    <w:rsid w:val="00554162"/>
    <w:rsid w:val="0056030D"/>
    <w:rsid w:val="005673B5"/>
    <w:rsid w:val="0057572A"/>
    <w:rsid w:val="00577A48"/>
    <w:rsid w:val="005A1477"/>
    <w:rsid w:val="005A1603"/>
    <w:rsid w:val="005A297E"/>
    <w:rsid w:val="005A5B0E"/>
    <w:rsid w:val="005C2BA1"/>
    <w:rsid w:val="005D5DC7"/>
    <w:rsid w:val="005E3A42"/>
    <w:rsid w:val="005E5228"/>
    <w:rsid w:val="005F09E6"/>
    <w:rsid w:val="005F121E"/>
    <w:rsid w:val="005F1660"/>
    <w:rsid w:val="005F3FF9"/>
    <w:rsid w:val="00600E01"/>
    <w:rsid w:val="0060125E"/>
    <w:rsid w:val="00610616"/>
    <w:rsid w:val="00610804"/>
    <w:rsid w:val="00612F1F"/>
    <w:rsid w:val="00613FCB"/>
    <w:rsid w:val="00616C2A"/>
    <w:rsid w:val="00617F52"/>
    <w:rsid w:val="0062565B"/>
    <w:rsid w:val="00631141"/>
    <w:rsid w:val="00631CEC"/>
    <w:rsid w:val="00633660"/>
    <w:rsid w:val="006350F6"/>
    <w:rsid w:val="00635866"/>
    <w:rsid w:val="0066073A"/>
    <w:rsid w:val="00660B3D"/>
    <w:rsid w:val="00663CEC"/>
    <w:rsid w:val="006759B3"/>
    <w:rsid w:val="006904E9"/>
    <w:rsid w:val="006A1491"/>
    <w:rsid w:val="006A580B"/>
    <w:rsid w:val="006B07C4"/>
    <w:rsid w:val="006B22E1"/>
    <w:rsid w:val="006B2334"/>
    <w:rsid w:val="006B7DB4"/>
    <w:rsid w:val="006C4F06"/>
    <w:rsid w:val="006D1605"/>
    <w:rsid w:val="006D32D1"/>
    <w:rsid w:val="006D3588"/>
    <w:rsid w:val="006E3111"/>
    <w:rsid w:val="006E786A"/>
    <w:rsid w:val="006F24B8"/>
    <w:rsid w:val="006F3C7D"/>
    <w:rsid w:val="0070491D"/>
    <w:rsid w:val="007147F3"/>
    <w:rsid w:val="0071490C"/>
    <w:rsid w:val="0071674F"/>
    <w:rsid w:val="00717E06"/>
    <w:rsid w:val="0072153B"/>
    <w:rsid w:val="00724A07"/>
    <w:rsid w:val="00727E5B"/>
    <w:rsid w:val="007354C3"/>
    <w:rsid w:val="00740919"/>
    <w:rsid w:val="00742E92"/>
    <w:rsid w:val="00743F76"/>
    <w:rsid w:val="00753476"/>
    <w:rsid w:val="00754FE5"/>
    <w:rsid w:val="00755A3F"/>
    <w:rsid w:val="00756EF0"/>
    <w:rsid w:val="00772310"/>
    <w:rsid w:val="00774798"/>
    <w:rsid w:val="0077561A"/>
    <w:rsid w:val="00780BCA"/>
    <w:rsid w:val="00781019"/>
    <w:rsid w:val="00790869"/>
    <w:rsid w:val="007914C5"/>
    <w:rsid w:val="00792AD0"/>
    <w:rsid w:val="00793E89"/>
    <w:rsid w:val="00794DC7"/>
    <w:rsid w:val="0079693E"/>
    <w:rsid w:val="007A0368"/>
    <w:rsid w:val="007A080B"/>
    <w:rsid w:val="007A0A77"/>
    <w:rsid w:val="007A23C3"/>
    <w:rsid w:val="007A71B7"/>
    <w:rsid w:val="007A794B"/>
    <w:rsid w:val="007B02F6"/>
    <w:rsid w:val="007B1107"/>
    <w:rsid w:val="007B2665"/>
    <w:rsid w:val="007B47D9"/>
    <w:rsid w:val="007C0A60"/>
    <w:rsid w:val="007C2137"/>
    <w:rsid w:val="007C243A"/>
    <w:rsid w:val="007C3C5A"/>
    <w:rsid w:val="007C6F92"/>
    <w:rsid w:val="007D44FE"/>
    <w:rsid w:val="007D62BF"/>
    <w:rsid w:val="007D733F"/>
    <w:rsid w:val="007F1F26"/>
    <w:rsid w:val="007F42E2"/>
    <w:rsid w:val="007F524B"/>
    <w:rsid w:val="00800F31"/>
    <w:rsid w:val="00801CBD"/>
    <w:rsid w:val="008041D3"/>
    <w:rsid w:val="008100C4"/>
    <w:rsid w:val="00812D02"/>
    <w:rsid w:val="0081314B"/>
    <w:rsid w:val="00816707"/>
    <w:rsid w:val="00821941"/>
    <w:rsid w:val="00831257"/>
    <w:rsid w:val="00835B10"/>
    <w:rsid w:val="00840518"/>
    <w:rsid w:val="0084377A"/>
    <w:rsid w:val="00843CA8"/>
    <w:rsid w:val="0085174B"/>
    <w:rsid w:val="0085481C"/>
    <w:rsid w:val="00856595"/>
    <w:rsid w:val="00861040"/>
    <w:rsid w:val="008676A5"/>
    <w:rsid w:val="0087017C"/>
    <w:rsid w:val="008707C8"/>
    <w:rsid w:val="0087284F"/>
    <w:rsid w:val="00881E54"/>
    <w:rsid w:val="00884BD4"/>
    <w:rsid w:val="00896FEB"/>
    <w:rsid w:val="008A53D7"/>
    <w:rsid w:val="008A5755"/>
    <w:rsid w:val="008B1065"/>
    <w:rsid w:val="008B4CE9"/>
    <w:rsid w:val="008B5EB5"/>
    <w:rsid w:val="008C2ED5"/>
    <w:rsid w:val="008D30C0"/>
    <w:rsid w:val="008D6925"/>
    <w:rsid w:val="008E6AC0"/>
    <w:rsid w:val="008F3922"/>
    <w:rsid w:val="008F3A0B"/>
    <w:rsid w:val="009072A7"/>
    <w:rsid w:val="00907BE7"/>
    <w:rsid w:val="00911BC3"/>
    <w:rsid w:val="00912CF6"/>
    <w:rsid w:val="00915751"/>
    <w:rsid w:val="00930616"/>
    <w:rsid w:val="00930C83"/>
    <w:rsid w:val="009313BD"/>
    <w:rsid w:val="0093209C"/>
    <w:rsid w:val="0094392B"/>
    <w:rsid w:val="00945DBD"/>
    <w:rsid w:val="009546A7"/>
    <w:rsid w:val="00954BDB"/>
    <w:rsid w:val="00962A1E"/>
    <w:rsid w:val="00966A5A"/>
    <w:rsid w:val="0096754D"/>
    <w:rsid w:val="00986B49"/>
    <w:rsid w:val="009929A9"/>
    <w:rsid w:val="00993002"/>
    <w:rsid w:val="00996761"/>
    <w:rsid w:val="009A471D"/>
    <w:rsid w:val="009B55CA"/>
    <w:rsid w:val="009B6359"/>
    <w:rsid w:val="009B7277"/>
    <w:rsid w:val="009C3AFE"/>
    <w:rsid w:val="009D3BF8"/>
    <w:rsid w:val="009D42A0"/>
    <w:rsid w:val="009E064D"/>
    <w:rsid w:val="00A02387"/>
    <w:rsid w:val="00A03E63"/>
    <w:rsid w:val="00A2145D"/>
    <w:rsid w:val="00A22779"/>
    <w:rsid w:val="00A2650F"/>
    <w:rsid w:val="00A32098"/>
    <w:rsid w:val="00A375FA"/>
    <w:rsid w:val="00A42110"/>
    <w:rsid w:val="00A4358F"/>
    <w:rsid w:val="00A47945"/>
    <w:rsid w:val="00A52FC0"/>
    <w:rsid w:val="00A577AF"/>
    <w:rsid w:val="00A61FE3"/>
    <w:rsid w:val="00A668AD"/>
    <w:rsid w:val="00A67389"/>
    <w:rsid w:val="00A747A0"/>
    <w:rsid w:val="00A75587"/>
    <w:rsid w:val="00A77C8F"/>
    <w:rsid w:val="00A81221"/>
    <w:rsid w:val="00A92C55"/>
    <w:rsid w:val="00A96599"/>
    <w:rsid w:val="00AA0BF1"/>
    <w:rsid w:val="00AB0A7F"/>
    <w:rsid w:val="00AB0D29"/>
    <w:rsid w:val="00AB1B7A"/>
    <w:rsid w:val="00AC5028"/>
    <w:rsid w:val="00AD4E28"/>
    <w:rsid w:val="00AD7C74"/>
    <w:rsid w:val="00AE5E65"/>
    <w:rsid w:val="00B12145"/>
    <w:rsid w:val="00B15A39"/>
    <w:rsid w:val="00B15F9F"/>
    <w:rsid w:val="00B17872"/>
    <w:rsid w:val="00B204EE"/>
    <w:rsid w:val="00B2172E"/>
    <w:rsid w:val="00B24442"/>
    <w:rsid w:val="00B24A7B"/>
    <w:rsid w:val="00B30521"/>
    <w:rsid w:val="00B33FCC"/>
    <w:rsid w:val="00B5172A"/>
    <w:rsid w:val="00B55399"/>
    <w:rsid w:val="00B61CE0"/>
    <w:rsid w:val="00B679F5"/>
    <w:rsid w:val="00B67C8C"/>
    <w:rsid w:val="00B731D7"/>
    <w:rsid w:val="00B75683"/>
    <w:rsid w:val="00B773D5"/>
    <w:rsid w:val="00B77D8B"/>
    <w:rsid w:val="00B81DFC"/>
    <w:rsid w:val="00B83DD6"/>
    <w:rsid w:val="00B84539"/>
    <w:rsid w:val="00B84BC2"/>
    <w:rsid w:val="00B86F20"/>
    <w:rsid w:val="00B87590"/>
    <w:rsid w:val="00B956EE"/>
    <w:rsid w:val="00B96039"/>
    <w:rsid w:val="00B9739D"/>
    <w:rsid w:val="00BA4581"/>
    <w:rsid w:val="00BA5739"/>
    <w:rsid w:val="00BA6A9A"/>
    <w:rsid w:val="00BB0B78"/>
    <w:rsid w:val="00BB151E"/>
    <w:rsid w:val="00BB5048"/>
    <w:rsid w:val="00BB54E1"/>
    <w:rsid w:val="00BB59C7"/>
    <w:rsid w:val="00BB734D"/>
    <w:rsid w:val="00BB7E63"/>
    <w:rsid w:val="00BC163B"/>
    <w:rsid w:val="00BC310C"/>
    <w:rsid w:val="00BC35A8"/>
    <w:rsid w:val="00BC6EF0"/>
    <w:rsid w:val="00BD0543"/>
    <w:rsid w:val="00BD526D"/>
    <w:rsid w:val="00BD69B9"/>
    <w:rsid w:val="00BE6323"/>
    <w:rsid w:val="00BF0186"/>
    <w:rsid w:val="00C03C9E"/>
    <w:rsid w:val="00C03E23"/>
    <w:rsid w:val="00C11C1A"/>
    <w:rsid w:val="00C224D9"/>
    <w:rsid w:val="00C2316B"/>
    <w:rsid w:val="00C2435C"/>
    <w:rsid w:val="00C311CE"/>
    <w:rsid w:val="00C41030"/>
    <w:rsid w:val="00C46194"/>
    <w:rsid w:val="00C46652"/>
    <w:rsid w:val="00C46B29"/>
    <w:rsid w:val="00C517DB"/>
    <w:rsid w:val="00C53A68"/>
    <w:rsid w:val="00C55F39"/>
    <w:rsid w:val="00C57A31"/>
    <w:rsid w:val="00C6249F"/>
    <w:rsid w:val="00C62AD5"/>
    <w:rsid w:val="00C63366"/>
    <w:rsid w:val="00C63C64"/>
    <w:rsid w:val="00C6543F"/>
    <w:rsid w:val="00C670C6"/>
    <w:rsid w:val="00C719BC"/>
    <w:rsid w:val="00C74F40"/>
    <w:rsid w:val="00C751F6"/>
    <w:rsid w:val="00C77FE5"/>
    <w:rsid w:val="00C80950"/>
    <w:rsid w:val="00C87F35"/>
    <w:rsid w:val="00C95C19"/>
    <w:rsid w:val="00CA3186"/>
    <w:rsid w:val="00CA61FC"/>
    <w:rsid w:val="00CB190C"/>
    <w:rsid w:val="00CB5B98"/>
    <w:rsid w:val="00CD19AC"/>
    <w:rsid w:val="00CD4E9A"/>
    <w:rsid w:val="00CD6979"/>
    <w:rsid w:val="00CE13B0"/>
    <w:rsid w:val="00CE7192"/>
    <w:rsid w:val="00CE7B7D"/>
    <w:rsid w:val="00CF1126"/>
    <w:rsid w:val="00CF5C1F"/>
    <w:rsid w:val="00CF77D8"/>
    <w:rsid w:val="00D008E4"/>
    <w:rsid w:val="00D00A2D"/>
    <w:rsid w:val="00D0130C"/>
    <w:rsid w:val="00D05543"/>
    <w:rsid w:val="00D05D9B"/>
    <w:rsid w:val="00D14568"/>
    <w:rsid w:val="00D145DE"/>
    <w:rsid w:val="00D22559"/>
    <w:rsid w:val="00D237B2"/>
    <w:rsid w:val="00D26EC7"/>
    <w:rsid w:val="00D274C1"/>
    <w:rsid w:val="00D30E31"/>
    <w:rsid w:val="00D35075"/>
    <w:rsid w:val="00D412B8"/>
    <w:rsid w:val="00D643FE"/>
    <w:rsid w:val="00D7026D"/>
    <w:rsid w:val="00D73FCE"/>
    <w:rsid w:val="00D81356"/>
    <w:rsid w:val="00D83A57"/>
    <w:rsid w:val="00D85C34"/>
    <w:rsid w:val="00D862B7"/>
    <w:rsid w:val="00D951A2"/>
    <w:rsid w:val="00DA0040"/>
    <w:rsid w:val="00DB05A7"/>
    <w:rsid w:val="00DB1B05"/>
    <w:rsid w:val="00DB3789"/>
    <w:rsid w:val="00DB463F"/>
    <w:rsid w:val="00DB4AE3"/>
    <w:rsid w:val="00DD090A"/>
    <w:rsid w:val="00DD2FC2"/>
    <w:rsid w:val="00DD7825"/>
    <w:rsid w:val="00DD782A"/>
    <w:rsid w:val="00DF3DC8"/>
    <w:rsid w:val="00E00723"/>
    <w:rsid w:val="00E01F2B"/>
    <w:rsid w:val="00E10A87"/>
    <w:rsid w:val="00E25970"/>
    <w:rsid w:val="00E30D56"/>
    <w:rsid w:val="00E3208F"/>
    <w:rsid w:val="00E33CCD"/>
    <w:rsid w:val="00E566B6"/>
    <w:rsid w:val="00E61577"/>
    <w:rsid w:val="00E61733"/>
    <w:rsid w:val="00E6711C"/>
    <w:rsid w:val="00E67861"/>
    <w:rsid w:val="00E7016F"/>
    <w:rsid w:val="00E71610"/>
    <w:rsid w:val="00E71955"/>
    <w:rsid w:val="00E72D0D"/>
    <w:rsid w:val="00E769A9"/>
    <w:rsid w:val="00E8426F"/>
    <w:rsid w:val="00E967CE"/>
    <w:rsid w:val="00E974D6"/>
    <w:rsid w:val="00EA1376"/>
    <w:rsid w:val="00EC3EF8"/>
    <w:rsid w:val="00EC6590"/>
    <w:rsid w:val="00ED3C85"/>
    <w:rsid w:val="00ED68FE"/>
    <w:rsid w:val="00ED71C3"/>
    <w:rsid w:val="00EF00E9"/>
    <w:rsid w:val="00EF122A"/>
    <w:rsid w:val="00F033A7"/>
    <w:rsid w:val="00F068D9"/>
    <w:rsid w:val="00F07923"/>
    <w:rsid w:val="00F1136F"/>
    <w:rsid w:val="00F33A5E"/>
    <w:rsid w:val="00F33C85"/>
    <w:rsid w:val="00F35289"/>
    <w:rsid w:val="00F36AE9"/>
    <w:rsid w:val="00F4249C"/>
    <w:rsid w:val="00F61D2C"/>
    <w:rsid w:val="00F65DEB"/>
    <w:rsid w:val="00F7259F"/>
    <w:rsid w:val="00F72E81"/>
    <w:rsid w:val="00F8744D"/>
    <w:rsid w:val="00F924E2"/>
    <w:rsid w:val="00F93121"/>
    <w:rsid w:val="00F9383E"/>
    <w:rsid w:val="00F96147"/>
    <w:rsid w:val="00F966B1"/>
    <w:rsid w:val="00FA54F6"/>
    <w:rsid w:val="00FA7452"/>
    <w:rsid w:val="00FB2677"/>
    <w:rsid w:val="00FC1373"/>
    <w:rsid w:val="00FD0C64"/>
    <w:rsid w:val="00FD25DD"/>
    <w:rsid w:val="00FD370E"/>
    <w:rsid w:val="00FD4207"/>
    <w:rsid w:val="00FF06F4"/>
    <w:rsid w:val="00FF49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E5B"/>
    <w:rPr>
      <w:rFonts w:ascii="Courier" w:hAnsi="Courier"/>
      <w:sz w:val="24"/>
      <w:lang w:eastAsia="zh-CN"/>
    </w:rPr>
  </w:style>
  <w:style w:type="paragraph" w:styleId="Heading1">
    <w:name w:val="heading 1"/>
    <w:basedOn w:val="Normal"/>
    <w:next w:val="Normal"/>
    <w:qFormat/>
    <w:rsid w:val="00B84BC2"/>
    <w:pPr>
      <w:keepNext/>
      <w:numPr>
        <w:numId w:val="1"/>
      </w:numP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030"/>
    <w:rPr>
      <w:rFonts w:ascii="Tahoma" w:hAnsi="Tahoma" w:cs="Tahoma"/>
      <w:sz w:val="16"/>
      <w:szCs w:val="16"/>
    </w:rPr>
  </w:style>
  <w:style w:type="paragraph" w:styleId="Header">
    <w:name w:val="header"/>
    <w:basedOn w:val="Normal"/>
    <w:rsid w:val="00D05D9B"/>
    <w:pPr>
      <w:tabs>
        <w:tab w:val="center" w:pos="4320"/>
        <w:tab w:val="right" w:pos="8640"/>
      </w:tabs>
    </w:pPr>
  </w:style>
  <w:style w:type="paragraph" w:styleId="Footer">
    <w:name w:val="footer"/>
    <w:basedOn w:val="Normal"/>
    <w:rsid w:val="00D05D9B"/>
    <w:pPr>
      <w:tabs>
        <w:tab w:val="center" w:pos="4320"/>
        <w:tab w:val="right" w:pos="8640"/>
      </w:tabs>
    </w:pPr>
  </w:style>
  <w:style w:type="character" w:styleId="PageNumber">
    <w:name w:val="page number"/>
    <w:basedOn w:val="DefaultParagraphFont"/>
    <w:rsid w:val="00D05D9B"/>
  </w:style>
  <w:style w:type="character" w:styleId="Hyperlink">
    <w:name w:val="Hyperlink"/>
    <w:basedOn w:val="DefaultParagraphFont"/>
    <w:rsid w:val="0051111C"/>
    <w:rPr>
      <w:color w:val="0000FF"/>
      <w:u w:val="single"/>
    </w:rPr>
  </w:style>
  <w:style w:type="paragraph" w:customStyle="1" w:styleId="INDENTED6">
    <w:name w:val="INDENTED 6"/>
    <w:rsid w:val="00E8426F"/>
    <w:pPr>
      <w:tabs>
        <w:tab w:val="left" w:pos="-720"/>
      </w:tabs>
      <w:suppressAutoHyphens/>
    </w:pPr>
    <w:rPr>
      <w:rFonts w:ascii="Courier" w:hAnsi="Courier"/>
      <w:sz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1552</Words>
  <Characters>7893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Equipment Nomenclature:</vt:lpstr>
    </vt:vector>
  </TitlesOfParts>
  <Company>Defense Commissary Agency</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Nomenclature:</dc:title>
  <dc:subject/>
  <dc:creator>DeCA</dc:creator>
  <cp:keywords/>
  <dc:description/>
  <cp:lastModifiedBy>DeCA</cp:lastModifiedBy>
  <cp:revision>2</cp:revision>
  <cp:lastPrinted>2009-07-17T15:44:00Z</cp:lastPrinted>
  <dcterms:created xsi:type="dcterms:W3CDTF">2012-02-29T15:31:00Z</dcterms:created>
  <dcterms:modified xsi:type="dcterms:W3CDTF">2012-02-29T15:31:00Z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