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AE" w:rsidRDefault="00E458AE">
      <w:pPr>
        <w:rPr>
          <w:rFonts w:ascii="Times New Roman" w:hAnsi="Times New Roman"/>
        </w:rPr>
      </w:pPr>
      <w:bookmarkStart w:id="0" w:name="_GoBack"/>
      <w:bookmarkEnd w:id="0"/>
    </w:p>
    <w:p w:rsidR="00E8426F" w:rsidRDefault="00E8426F" w:rsidP="00861BB7">
      <w:pPr>
        <w:pStyle w:val="Heading1"/>
      </w:pPr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861BB7" w:rsidRPr="007864E8">
        <w:rPr>
          <w:b w:val="0"/>
        </w:rPr>
        <w:t>To weigh boxes during the receiving process and in-house inventories to ensure accurate weight</w:t>
      </w:r>
    </w:p>
    <w:p w:rsidR="00861BB7" w:rsidRPr="00861BB7" w:rsidRDefault="00861BB7" w:rsidP="00861BB7">
      <w:pPr>
        <w:rPr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861BB7" w:rsidRPr="007864E8">
        <w:rPr>
          <w:rFonts w:ascii="Times New Roman" w:hAnsi="Times New Roman"/>
        </w:rPr>
        <w:t>6670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861BB7" w:rsidRDefault="00861BB7" w:rsidP="00861BB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Scale: 16 inches long / wide (+/- 3”), 25</w:t>
      </w:r>
      <w:r w:rsidRPr="00A366FB">
        <w:rPr>
          <w:rFonts w:ascii="Times New Roman" w:hAnsi="Times New Roman"/>
        </w:rPr>
        <w:t xml:space="preserve"> inches deep</w:t>
      </w:r>
      <w:r>
        <w:rPr>
          <w:rFonts w:ascii="Times New Roman" w:hAnsi="Times New Roman"/>
        </w:rPr>
        <w:t xml:space="preserve"> (+/- 3”), 30</w:t>
      </w:r>
      <w:r w:rsidRPr="00A366FB">
        <w:rPr>
          <w:rFonts w:ascii="Times New Roman" w:hAnsi="Times New Roman"/>
        </w:rPr>
        <w:t xml:space="preserve"> inches high.  Dimensional sizes, such as length, width, and height are not critical to this equipment so long</w:t>
      </w:r>
      <w:r>
        <w:rPr>
          <w:rFonts w:ascii="Times New Roman" w:hAnsi="Times New Roman"/>
        </w:rPr>
        <w:t xml:space="preserve"> as this equipment is a</w:t>
      </w:r>
      <w:r w:rsidRPr="00A366FB">
        <w:rPr>
          <w:rFonts w:ascii="Times New Roman" w:hAnsi="Times New Roman"/>
        </w:rPr>
        <w:t xml:space="preserve"> floor model</w:t>
      </w:r>
      <w:r>
        <w:rPr>
          <w:rFonts w:ascii="Times New Roman" w:hAnsi="Times New Roman"/>
        </w:rPr>
        <w:t xml:space="preserve">, and </w:t>
      </w:r>
      <w:r w:rsidRPr="00A366FB">
        <w:rPr>
          <w:rFonts w:ascii="Times New Roman" w:hAnsi="Times New Roman"/>
        </w:rPr>
        <w:t>serves as a general guide to keep this equipment sized for available space.</w:t>
      </w:r>
    </w:p>
    <w:p w:rsidR="00861BB7" w:rsidRPr="00A366FB" w:rsidRDefault="00861BB7" w:rsidP="00861BB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Movable Cart: 36 inches deep / wide (+/-3”), 15 inches high (+/-2”) (platform upon which the scales sits).</w:t>
      </w:r>
    </w:p>
    <w:p w:rsidR="00861BB7" w:rsidRDefault="00861BB7" w:rsidP="00861BB7">
      <w:pPr>
        <w:ind w:left="2160"/>
        <w:rPr>
          <w:rFonts w:ascii="Times New Roman" w:hAnsi="Times New Roman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861BB7" w:rsidRPr="006D1C64" w:rsidRDefault="00861BB7" w:rsidP="00861BB7">
      <w:pPr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Scale:</w:t>
      </w:r>
    </w:p>
    <w:p w:rsidR="00861BB7" w:rsidRPr="003406B2" w:rsidRDefault="00861BB7" w:rsidP="00861BB7">
      <w:pPr>
        <w:numPr>
          <w:ilvl w:val="3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Stainless steel </w:t>
      </w:r>
    </w:p>
    <w:p w:rsidR="00861BB7" w:rsidRPr="003406B2" w:rsidRDefault="00861BB7" w:rsidP="00861BB7">
      <w:pPr>
        <w:numPr>
          <w:ilvl w:val="3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300 pound weighing capacity</w:t>
      </w:r>
    </w:p>
    <w:p w:rsidR="00861BB7" w:rsidRPr="0033743A" w:rsidRDefault="00861BB7" w:rsidP="00861BB7">
      <w:pPr>
        <w:numPr>
          <w:ilvl w:val="3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Leveling legs</w:t>
      </w:r>
    </w:p>
    <w:p w:rsidR="00861BB7" w:rsidRDefault="00861BB7" w:rsidP="00861BB7">
      <w:pPr>
        <w:numPr>
          <w:ilvl w:val="3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Dual powered, battery and AC adaptor operable</w:t>
      </w:r>
    </w:p>
    <w:p w:rsidR="00861BB7" w:rsidRPr="0033743A" w:rsidRDefault="00861BB7" w:rsidP="00861BB7">
      <w:pPr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Display:</w:t>
      </w:r>
    </w:p>
    <w:p w:rsidR="00861BB7" w:rsidRPr="0033743A" w:rsidRDefault="00861BB7" w:rsidP="00861BB7">
      <w:pPr>
        <w:numPr>
          <w:ilvl w:val="3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Liquid Crystal Display (LCD) or Light Emitting Diode (LED)</w:t>
      </w:r>
    </w:p>
    <w:p w:rsidR="00861BB7" w:rsidRPr="0033743A" w:rsidRDefault="00861BB7" w:rsidP="00861BB7">
      <w:pPr>
        <w:numPr>
          <w:ilvl w:val="3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Weight displayed in 0.1 pound increments</w:t>
      </w:r>
    </w:p>
    <w:p w:rsidR="00861BB7" w:rsidRPr="00380C00" w:rsidRDefault="00861BB7" w:rsidP="00861BB7">
      <w:pPr>
        <w:numPr>
          <w:ilvl w:val="3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Tare indicator (shows weight of empty container)</w:t>
      </w:r>
    </w:p>
    <w:p w:rsidR="00861BB7" w:rsidRPr="00380C00" w:rsidRDefault="00861BB7" w:rsidP="00861BB7">
      <w:pPr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Movable Cart:</w:t>
      </w:r>
    </w:p>
    <w:p w:rsidR="00861BB7" w:rsidRPr="00324B80" w:rsidRDefault="00861BB7" w:rsidP="00861BB7">
      <w:pPr>
        <w:numPr>
          <w:ilvl w:val="3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Stainless steel </w:t>
      </w:r>
    </w:p>
    <w:p w:rsidR="00861BB7" w:rsidRPr="00861BB7" w:rsidRDefault="00861BB7" w:rsidP="00861BB7">
      <w:pPr>
        <w:numPr>
          <w:ilvl w:val="3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Swivel casters, 2 locking</w:t>
      </w:r>
    </w:p>
    <w:p w:rsidR="00861BB7" w:rsidRPr="00F059A5" w:rsidRDefault="00861BB7" w:rsidP="00A668AD">
      <w:pPr>
        <w:ind w:left="1152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861BB7" w:rsidRDefault="00861BB7" w:rsidP="00861BB7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4C15F3">
        <w:rPr>
          <w:rFonts w:ascii="Times New Roman" w:hAnsi="Times New Roman"/>
        </w:rPr>
        <w:t xml:space="preserve">Warranty period shall be for (1) year from date of delivery/installation against defective material and workmanship and shall include </w:t>
      </w:r>
      <w:r>
        <w:rPr>
          <w:rFonts w:ascii="Times New Roman" w:hAnsi="Times New Roman"/>
        </w:rPr>
        <w:t xml:space="preserve">parts, </w:t>
      </w:r>
      <w:r w:rsidRPr="004C15F3">
        <w:rPr>
          <w:rFonts w:ascii="Times New Roman" w:hAnsi="Times New Roman"/>
        </w:rPr>
        <w:t>service and labor.</w:t>
      </w:r>
    </w:p>
    <w:p w:rsidR="00E17881" w:rsidRPr="000D1A37" w:rsidRDefault="00E17881" w:rsidP="00861BB7">
      <w:pPr>
        <w:ind w:left="2160"/>
        <w:rPr>
          <w:rFonts w:ascii="Times New Roman" w:hAnsi="Times New Roman"/>
          <w:b/>
          <w:i/>
        </w:rPr>
      </w:pPr>
    </w:p>
    <w:p w:rsidR="00D17121" w:rsidRPr="006223CA" w:rsidRDefault="00D17121" w:rsidP="00D17121">
      <w:pPr>
        <w:pStyle w:val="ListParagraph"/>
        <w:numPr>
          <w:ilvl w:val="1"/>
          <w:numId w:val="1"/>
        </w:numPr>
        <w:rPr>
          <w:rFonts w:ascii="Times New Roman" w:hAnsi="Times New Roman"/>
          <w:b/>
        </w:rPr>
      </w:pPr>
      <w:r w:rsidRPr="006223CA">
        <w:rPr>
          <w:rFonts w:ascii="Times New Roman" w:hAnsi="Times New Roman"/>
          <w:b/>
        </w:rPr>
        <w:t>Information Technology requirements:</w:t>
      </w:r>
      <w:r w:rsidR="00861BB7">
        <w:rPr>
          <w:rFonts w:ascii="Times New Roman" w:hAnsi="Times New Roman"/>
          <w:b/>
        </w:rPr>
        <w:t xml:space="preserve">  </w:t>
      </w:r>
      <w:r w:rsidR="00861BB7">
        <w:rPr>
          <w:rFonts w:ascii="Times New Roman" w:hAnsi="Times New Roman"/>
        </w:rPr>
        <w:t>N/A</w:t>
      </w:r>
    </w:p>
    <w:p w:rsidR="00D17121" w:rsidRPr="00D17121" w:rsidRDefault="00D17121" w:rsidP="00D17121">
      <w:pPr>
        <w:pStyle w:val="Heading1"/>
        <w:numPr>
          <w:ilvl w:val="0"/>
          <w:numId w:val="0"/>
        </w:numPr>
        <w:ind w:left="432"/>
        <w:rPr>
          <w:b w:val="0"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861BB7">
        <w:rPr>
          <w:b w:val="0"/>
        </w:rPr>
        <w:t>N/A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69181B" w:rsidRDefault="0069181B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</w:p>
    <w:p w:rsidR="00861BB7" w:rsidRPr="007F38E9" w:rsidRDefault="00861BB7" w:rsidP="00861BB7">
      <w:pPr>
        <w:pStyle w:val="Heading1"/>
        <w:numPr>
          <w:ilvl w:val="1"/>
          <w:numId w:val="1"/>
        </w:numPr>
        <w:rPr>
          <w:b w:val="0"/>
        </w:rPr>
      </w:pPr>
      <w:r w:rsidRPr="007F38E9">
        <w:rPr>
          <w:b w:val="0"/>
        </w:rPr>
        <w:t xml:space="preserve">Standard U.S.A. electrical specifications:  </w:t>
      </w:r>
      <w:r>
        <w:rPr>
          <w:b w:val="0"/>
        </w:rPr>
        <w:t>120</w:t>
      </w:r>
      <w:r w:rsidRPr="007F38E9">
        <w:rPr>
          <w:b w:val="0"/>
        </w:rPr>
        <w:t xml:space="preserve"> volts, 60 Hertz, </w:t>
      </w:r>
      <w:r>
        <w:rPr>
          <w:b w:val="0"/>
        </w:rPr>
        <w:t>1 phase</w:t>
      </w:r>
      <w:r w:rsidRPr="007F38E9">
        <w:rPr>
          <w:b w:val="0"/>
        </w:rPr>
        <w:t>.</w:t>
      </w:r>
    </w:p>
    <w:p w:rsidR="00861BB7" w:rsidRPr="007F38E9" w:rsidRDefault="00861BB7" w:rsidP="00861BB7">
      <w:pPr>
        <w:pStyle w:val="Heading1"/>
        <w:numPr>
          <w:ilvl w:val="1"/>
          <w:numId w:val="1"/>
        </w:numPr>
        <w:rPr>
          <w:b w:val="0"/>
        </w:rPr>
      </w:pPr>
      <w:r w:rsidRPr="007F38E9">
        <w:rPr>
          <w:b w:val="0"/>
        </w:rPr>
        <w:t xml:space="preserve">_____ Pacific Theater stores </w:t>
      </w:r>
      <w:r>
        <w:rPr>
          <w:b w:val="0"/>
        </w:rPr>
        <w:t>120</w:t>
      </w:r>
      <w:r w:rsidRPr="007F38E9">
        <w:rPr>
          <w:b w:val="0"/>
        </w:rPr>
        <w:t xml:space="preserve"> V / 50 HZ / 1 PH (Applies to these stores only: Atsugi, Misawa, Sagami, Sagamihara, Yokosuka, Yokota, Camp Zama, and Kanto Plains CDC. All other stores are standard U.S.A. 60 cycle voltages.)</w:t>
      </w:r>
    </w:p>
    <w:p w:rsidR="0054149D" w:rsidRPr="00AA6EC4" w:rsidRDefault="00861BB7" w:rsidP="00861BB7">
      <w:pPr>
        <w:pStyle w:val="Heading1"/>
        <w:numPr>
          <w:ilvl w:val="1"/>
          <w:numId w:val="1"/>
        </w:numPr>
        <w:rPr>
          <w:i/>
        </w:rPr>
      </w:pPr>
      <w:r w:rsidRPr="00F059A5">
        <w:t>NOTE:</w:t>
      </w:r>
      <w:r w:rsidRPr="00F059A5">
        <w:rPr>
          <w:b w:val="0"/>
        </w:rPr>
        <w:t xml:space="preserve"> the operating range for 120 volts is 110 to 120 volts.  </w:t>
      </w:r>
      <w:r w:rsidR="009262CF" w:rsidRPr="00AA6EC4">
        <w:rPr>
          <w:i/>
        </w:rPr>
        <w:t xml:space="preserve">  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861BB7" w:rsidRPr="00324B80" w:rsidRDefault="00861BB7" w:rsidP="00861BB7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>
        <w:rPr>
          <w:rFonts w:ascii="Times New Roman" w:hAnsi="Times New Roman"/>
        </w:rPr>
        <w:t xml:space="preserve">assemble, </w:t>
      </w:r>
      <w:r w:rsidRPr="00324B80">
        <w:rPr>
          <w:rFonts w:ascii="Times New Roman" w:hAnsi="Times New Roman"/>
        </w:rPr>
        <w:t>plug in, and use.</w:t>
      </w:r>
    </w:p>
    <w:p w:rsidR="00861BB7" w:rsidRDefault="00861BB7" w:rsidP="00861BB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equipment requires disposal: place in a specified area. </w:t>
      </w:r>
      <w:r w:rsidRPr="00324B80">
        <w:rPr>
          <w:rFonts w:ascii="Times New Roman" w:hAnsi="Times New Roman"/>
        </w:rPr>
        <w:t xml:space="preserve"> </w:t>
      </w:r>
    </w:p>
    <w:p w:rsidR="00861BB7" w:rsidRDefault="00861BB7" w:rsidP="00861BB7">
      <w:pPr>
        <w:ind w:left="2160"/>
        <w:rPr>
          <w:rFonts w:ascii="Times New Roman" w:hAnsi="Times New Roman"/>
        </w:rPr>
      </w:pPr>
    </w:p>
    <w:p w:rsidR="00861BB7" w:rsidRPr="004055E9" w:rsidRDefault="00861BB7" w:rsidP="00861BB7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I</w:t>
      </w:r>
      <w:r w:rsidRPr="004055E9">
        <w:rPr>
          <w:rFonts w:ascii="Times New Roman" w:hAnsi="Times New Roman"/>
          <w:b/>
        </w:rPr>
        <w:t xml:space="preserve">nformation </w:t>
      </w:r>
      <w:r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Contractor </w:t>
      </w:r>
      <w:r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861BB7" w:rsidRPr="004055E9" w:rsidRDefault="00861BB7" w:rsidP="00861BB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861BB7" w:rsidRPr="004055E9" w:rsidRDefault="00861BB7" w:rsidP="00861BB7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>
        <w:rPr>
          <w:rFonts w:ascii="Times New Roman" w:hAnsi="Times New Roman"/>
        </w:rPr>
        <w:t>Instructions</w:t>
      </w:r>
    </w:p>
    <w:p w:rsidR="00861BB7" w:rsidRDefault="00861BB7" w:rsidP="00861BB7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861BB7" w:rsidRPr="00861BB7" w:rsidRDefault="00861BB7" w:rsidP="00861BB7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861BB7">
        <w:rPr>
          <w:b w:val="0"/>
        </w:rPr>
        <w:t>N / A</w:t>
      </w:r>
      <w:r w:rsidR="00D17121">
        <w:rPr>
          <w:b w:val="0"/>
        </w:rPr>
        <w:t xml:space="preserve"> 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E72D0D" w:rsidRPr="004055E9" w:rsidRDefault="00E72D0D" w:rsidP="00E72D0D">
      <w:pPr>
        <w:ind w:left="432"/>
        <w:rPr>
          <w:rFonts w:ascii="Times New Roman" w:hAnsi="Times New Roman"/>
        </w:rPr>
      </w:pPr>
    </w:p>
    <w:p w:rsidR="00B277AE" w:rsidRDefault="00B277AE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>QUANTITY: _______</w:t>
      </w: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861BB7" w:rsidRDefault="00861BB7" w:rsidP="003839E5">
      <w:pPr>
        <w:rPr>
          <w:rFonts w:ascii="Times New Roman" w:hAnsi="Times New Roman"/>
          <w:b/>
          <w:noProof/>
          <w:lang w:eastAsia="en-US"/>
        </w:rPr>
      </w:pPr>
    </w:p>
    <w:p w:rsidR="003839E5" w:rsidRPr="00B833D0" w:rsidRDefault="00861BB7" w:rsidP="003839E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US"/>
        </w:rPr>
        <w:t xml:space="preserve">                                       </w:t>
      </w:r>
      <w:r>
        <w:rPr>
          <w:rFonts w:ascii="Times New Roman" w:hAnsi="Times New Roman"/>
          <w:b/>
          <w:noProof/>
          <w:lang w:eastAsia="en-US"/>
        </w:rPr>
        <w:drawing>
          <wp:inline distT="0" distB="0" distL="0" distR="0" wp14:anchorId="5D57D9B7" wp14:editId="0E48389F">
            <wp:extent cx="2355012" cy="2355012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bart HBR Receiving Scal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384" cy="235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p w:rsidR="003839E5" w:rsidRPr="00B833D0" w:rsidRDefault="003839E5" w:rsidP="003839E5">
      <w:pPr>
        <w:rPr>
          <w:rFonts w:ascii="Times New Roman" w:hAnsi="Times New Roman"/>
          <w:b/>
        </w:rPr>
      </w:pPr>
    </w:p>
    <w:sectPr w:rsidR="003839E5" w:rsidRPr="00B833D0" w:rsidSect="007F1F2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7E9" w:rsidRDefault="00FA37E9">
      <w:r>
        <w:separator/>
      </w:r>
    </w:p>
  </w:endnote>
  <w:endnote w:type="continuationSeparator" w:id="0">
    <w:p w:rsidR="00FA37E9" w:rsidRDefault="00FA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A747BA">
      <w:t>1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7E9" w:rsidRDefault="00FA37E9">
      <w:r>
        <w:separator/>
      </w:r>
    </w:p>
  </w:footnote>
  <w:footnote w:type="continuationSeparator" w:id="0">
    <w:p w:rsidR="00FA37E9" w:rsidRDefault="00FA3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620"/>
      <w:gridCol w:w="6660"/>
      <w:gridCol w:w="1800"/>
    </w:tblGrid>
    <w:tr w:rsidR="009262CF" w:rsidRPr="001A5E52">
      <w:trPr>
        <w:trHeight w:val="675"/>
      </w:trPr>
      <w:tc>
        <w:tcPr>
          <w:tcW w:w="1620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I</w:t>
          </w:r>
          <w:r w:rsidR="00E17881">
            <w:rPr>
              <w:b/>
              <w:sz w:val="19"/>
            </w:rPr>
            <w:t>NITIATED</w:t>
          </w:r>
        </w:p>
        <w:p w:rsidR="007E5229" w:rsidRPr="00C21335" w:rsidRDefault="00861BB7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09/21/16</w:t>
          </w: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193FD0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193FD0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93FD0" w:rsidRPr="00D867CB" w:rsidRDefault="00861BB7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rFonts w:ascii="Times New Roman" w:hAnsi="Times New Roman"/>
              <w:b/>
              <w:sz w:val="32"/>
              <w:szCs w:val="32"/>
            </w:rPr>
            <w:t>MEAT</w:t>
          </w:r>
        </w:p>
        <w:p w:rsidR="009262CF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4C15F3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D05D9B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4C15F3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4C15F3">
            <w:rPr>
              <w:rFonts w:ascii="Times New Roman" w:hAnsi="Times New Roman"/>
              <w:b/>
              <w:sz w:val="18"/>
              <w:szCs w:val="28"/>
            </w:rPr>
            <w:t>Standards</w:t>
          </w:r>
        </w:p>
      </w:tc>
      <w:tc>
        <w:tcPr>
          <w:tcW w:w="1800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b/>
              <w:sz w:val="19"/>
            </w:rPr>
          </w:pPr>
          <w:r>
            <w:rPr>
              <w:b/>
              <w:sz w:val="19"/>
            </w:rPr>
            <w:t>REVISION</w:t>
          </w:r>
        </w:p>
        <w:p w:rsidR="00E17881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17881">
            <w:rPr>
              <w:rFonts w:ascii="Times New Roman" w:hAnsi="Times New Roman"/>
              <w:b/>
              <w:sz w:val="36"/>
            </w:rPr>
            <w:t>0</w:t>
          </w:r>
        </w:p>
        <w:p w:rsidR="00193FD0" w:rsidRPr="00C21335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xx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xx</w:t>
          </w:r>
          <w:r w:rsidR="00C21335" w:rsidRPr="00C21335">
            <w:rPr>
              <w:rFonts w:ascii="Times New Roman" w:hAnsi="Times New Roman"/>
              <w:b/>
            </w:rPr>
            <w:t>/</w:t>
          </w:r>
          <w:r>
            <w:rPr>
              <w:rFonts w:ascii="Times New Roman" w:hAnsi="Times New Roman"/>
              <w:b/>
            </w:rPr>
            <w:t>xx</w:t>
          </w:r>
        </w:p>
      </w:tc>
    </w:tr>
    <w:tr w:rsidR="009262CF" w:rsidRPr="001A5E52">
      <w:tc>
        <w:tcPr>
          <w:tcW w:w="1620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D05D9B" w:rsidRDefault="00F317E4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1M00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C21335" w:rsidRDefault="00F317E4" w:rsidP="00F317E4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Scale, platform, mobile</w:t>
          </w:r>
        </w:p>
      </w:tc>
      <w:tc>
        <w:tcPr>
          <w:tcW w:w="180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D05D9B" w:rsidRDefault="009262CF" w:rsidP="007A71B7">
          <w:pPr>
            <w:tabs>
              <w:tab w:val="left" w:pos="-720"/>
            </w:tabs>
            <w:suppressAutoHyphens/>
            <w:spacing w:before="90"/>
            <w:rPr>
              <w:b/>
            </w:rPr>
          </w:pPr>
          <w:r w:rsidRPr="00D05D9B">
            <w:rPr>
              <w:rFonts w:ascii="Times New Roman" w:hAnsi="Times New Roman"/>
              <w:b/>
            </w:rPr>
            <w:t xml:space="preserve">PAGE 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C46652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906513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C46652">
            <w:rPr>
              <w:rStyle w:val="PageNumber"/>
              <w:rFonts w:ascii="Times New Roman" w:hAnsi="Times New Roman"/>
              <w:b/>
            </w:rPr>
            <w:fldChar w:fldCharType="end"/>
          </w:r>
          <w:r>
            <w:rPr>
              <w:rStyle w:val="PageNumber"/>
              <w:rFonts w:ascii="Times New Roman" w:hAnsi="Times New Roman"/>
              <w:b/>
            </w:rPr>
            <w:t xml:space="preserve"> </w:t>
          </w:r>
          <w:r w:rsidRPr="00C46652">
            <w:rPr>
              <w:rFonts w:ascii="Times New Roman" w:hAnsi="Times New Roman"/>
              <w:b/>
            </w:rPr>
            <w:t>of</w:t>
          </w:r>
          <w:r w:rsidRPr="00D05D9B">
            <w:rPr>
              <w:rFonts w:ascii="Times New Roman" w:hAnsi="Times New Roman"/>
              <w:b/>
            </w:rPr>
            <w:t xml:space="preserve"> 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7C6F92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906513">
            <w:rPr>
              <w:rStyle w:val="PageNumber"/>
              <w:rFonts w:ascii="Times New Roman" w:hAnsi="Times New Roman"/>
              <w:b/>
              <w:noProof/>
            </w:rPr>
            <w:t>3</w:t>
          </w:r>
          <w:r w:rsidR="00A35647" w:rsidRPr="007C6F92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544D"/>
    <w:rsid w:val="00037069"/>
    <w:rsid w:val="00037CFA"/>
    <w:rsid w:val="00041E05"/>
    <w:rsid w:val="000431C7"/>
    <w:rsid w:val="00045975"/>
    <w:rsid w:val="00045DF0"/>
    <w:rsid w:val="00051019"/>
    <w:rsid w:val="00053214"/>
    <w:rsid w:val="00055F59"/>
    <w:rsid w:val="000616BF"/>
    <w:rsid w:val="00062983"/>
    <w:rsid w:val="0006510D"/>
    <w:rsid w:val="00072A6F"/>
    <w:rsid w:val="00072E7D"/>
    <w:rsid w:val="00083C17"/>
    <w:rsid w:val="0008720D"/>
    <w:rsid w:val="000911E0"/>
    <w:rsid w:val="000920C8"/>
    <w:rsid w:val="000A1021"/>
    <w:rsid w:val="000A5D65"/>
    <w:rsid w:val="000B5BC8"/>
    <w:rsid w:val="000B6333"/>
    <w:rsid w:val="000C0825"/>
    <w:rsid w:val="000C5262"/>
    <w:rsid w:val="000D18B6"/>
    <w:rsid w:val="000D1A37"/>
    <w:rsid w:val="000D3B21"/>
    <w:rsid w:val="000D7131"/>
    <w:rsid w:val="000E591F"/>
    <w:rsid w:val="000F00EC"/>
    <w:rsid w:val="000F4E8B"/>
    <w:rsid w:val="000F5201"/>
    <w:rsid w:val="00105B63"/>
    <w:rsid w:val="001355D4"/>
    <w:rsid w:val="00140EF4"/>
    <w:rsid w:val="001451C0"/>
    <w:rsid w:val="00150841"/>
    <w:rsid w:val="00151A78"/>
    <w:rsid w:val="00160F6A"/>
    <w:rsid w:val="00162815"/>
    <w:rsid w:val="00163FAD"/>
    <w:rsid w:val="0017009B"/>
    <w:rsid w:val="001775FA"/>
    <w:rsid w:val="0018144C"/>
    <w:rsid w:val="001840B6"/>
    <w:rsid w:val="00186773"/>
    <w:rsid w:val="00187171"/>
    <w:rsid w:val="00193FD0"/>
    <w:rsid w:val="001A124F"/>
    <w:rsid w:val="001A12C8"/>
    <w:rsid w:val="001A5E52"/>
    <w:rsid w:val="001B039A"/>
    <w:rsid w:val="001B4074"/>
    <w:rsid w:val="001D2341"/>
    <w:rsid w:val="001D58A9"/>
    <w:rsid w:val="001D6B09"/>
    <w:rsid w:val="001E5105"/>
    <w:rsid w:val="001E705F"/>
    <w:rsid w:val="001E7469"/>
    <w:rsid w:val="001F19E4"/>
    <w:rsid w:val="001F431E"/>
    <w:rsid w:val="002036BD"/>
    <w:rsid w:val="002036D0"/>
    <w:rsid w:val="00206EAD"/>
    <w:rsid w:val="00211727"/>
    <w:rsid w:val="00211E4D"/>
    <w:rsid w:val="002151E4"/>
    <w:rsid w:val="00221982"/>
    <w:rsid w:val="002442B8"/>
    <w:rsid w:val="00250B59"/>
    <w:rsid w:val="0025737F"/>
    <w:rsid w:val="0025780F"/>
    <w:rsid w:val="002676B7"/>
    <w:rsid w:val="00281BEB"/>
    <w:rsid w:val="00287BEE"/>
    <w:rsid w:val="00293ACC"/>
    <w:rsid w:val="002A06FE"/>
    <w:rsid w:val="002A0CCF"/>
    <w:rsid w:val="002A7E50"/>
    <w:rsid w:val="002B49EB"/>
    <w:rsid w:val="002C67D1"/>
    <w:rsid w:val="002C7C11"/>
    <w:rsid w:val="002D22FF"/>
    <w:rsid w:val="002E19C6"/>
    <w:rsid w:val="002E263F"/>
    <w:rsid w:val="002E2B05"/>
    <w:rsid w:val="002E746B"/>
    <w:rsid w:val="0032583C"/>
    <w:rsid w:val="003262EC"/>
    <w:rsid w:val="00343ECD"/>
    <w:rsid w:val="00356EA3"/>
    <w:rsid w:val="00360DE5"/>
    <w:rsid w:val="00364813"/>
    <w:rsid w:val="003728C0"/>
    <w:rsid w:val="003839E5"/>
    <w:rsid w:val="00391896"/>
    <w:rsid w:val="003A1B30"/>
    <w:rsid w:val="003B70F8"/>
    <w:rsid w:val="003B7995"/>
    <w:rsid w:val="003C0B3C"/>
    <w:rsid w:val="003D2E26"/>
    <w:rsid w:val="003F1C63"/>
    <w:rsid w:val="003F4060"/>
    <w:rsid w:val="004031B4"/>
    <w:rsid w:val="004055E9"/>
    <w:rsid w:val="0042059A"/>
    <w:rsid w:val="00421DCD"/>
    <w:rsid w:val="0042707D"/>
    <w:rsid w:val="00433AF7"/>
    <w:rsid w:val="00440CFD"/>
    <w:rsid w:val="004463B7"/>
    <w:rsid w:val="00450253"/>
    <w:rsid w:val="00455137"/>
    <w:rsid w:val="004552E0"/>
    <w:rsid w:val="00470C51"/>
    <w:rsid w:val="00474624"/>
    <w:rsid w:val="004856E0"/>
    <w:rsid w:val="00485E72"/>
    <w:rsid w:val="00492EE8"/>
    <w:rsid w:val="00493CCC"/>
    <w:rsid w:val="004A6E97"/>
    <w:rsid w:val="004B5FD0"/>
    <w:rsid w:val="004C067A"/>
    <w:rsid w:val="004C15F3"/>
    <w:rsid w:val="004C7447"/>
    <w:rsid w:val="004D6461"/>
    <w:rsid w:val="004E15E0"/>
    <w:rsid w:val="0050016A"/>
    <w:rsid w:val="00507D52"/>
    <w:rsid w:val="0051111C"/>
    <w:rsid w:val="00511A85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53CA"/>
    <w:rsid w:val="00577A48"/>
    <w:rsid w:val="005A1477"/>
    <w:rsid w:val="005A1603"/>
    <w:rsid w:val="005A297E"/>
    <w:rsid w:val="005A592B"/>
    <w:rsid w:val="005A5B0E"/>
    <w:rsid w:val="005C2BA1"/>
    <w:rsid w:val="005C64E1"/>
    <w:rsid w:val="005D05C2"/>
    <w:rsid w:val="005E3A42"/>
    <w:rsid w:val="005F09E6"/>
    <w:rsid w:val="005F121E"/>
    <w:rsid w:val="005F1660"/>
    <w:rsid w:val="005F3FF9"/>
    <w:rsid w:val="00600E01"/>
    <w:rsid w:val="0060125E"/>
    <w:rsid w:val="00610616"/>
    <w:rsid w:val="00612F1F"/>
    <w:rsid w:val="00613FCB"/>
    <w:rsid w:val="00616C2A"/>
    <w:rsid w:val="0062565B"/>
    <w:rsid w:val="00631141"/>
    <w:rsid w:val="00631CEC"/>
    <w:rsid w:val="00644BA0"/>
    <w:rsid w:val="00660137"/>
    <w:rsid w:val="00660B3D"/>
    <w:rsid w:val="006701C0"/>
    <w:rsid w:val="00680AD1"/>
    <w:rsid w:val="00686221"/>
    <w:rsid w:val="0069181B"/>
    <w:rsid w:val="00693B72"/>
    <w:rsid w:val="006A1491"/>
    <w:rsid w:val="006A580B"/>
    <w:rsid w:val="006B22E1"/>
    <w:rsid w:val="006B2334"/>
    <w:rsid w:val="006C4F06"/>
    <w:rsid w:val="006C67EE"/>
    <w:rsid w:val="006C7F13"/>
    <w:rsid w:val="006D1605"/>
    <w:rsid w:val="006D32D1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3700A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864E8"/>
    <w:rsid w:val="00791114"/>
    <w:rsid w:val="007914C5"/>
    <w:rsid w:val="00792AD0"/>
    <w:rsid w:val="00793E89"/>
    <w:rsid w:val="0079693E"/>
    <w:rsid w:val="007A0A77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6F92"/>
    <w:rsid w:val="007D733F"/>
    <w:rsid w:val="007E194F"/>
    <w:rsid w:val="007E27B1"/>
    <w:rsid w:val="007E5229"/>
    <w:rsid w:val="007E59D0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61BB7"/>
    <w:rsid w:val="008676A5"/>
    <w:rsid w:val="0087305C"/>
    <w:rsid w:val="00881E54"/>
    <w:rsid w:val="008A53D7"/>
    <w:rsid w:val="008A5755"/>
    <w:rsid w:val="008B1065"/>
    <w:rsid w:val="008B4CE9"/>
    <w:rsid w:val="008B5EB5"/>
    <w:rsid w:val="008C2ED5"/>
    <w:rsid w:val="008D6925"/>
    <w:rsid w:val="008F2006"/>
    <w:rsid w:val="008F3A0B"/>
    <w:rsid w:val="009037B1"/>
    <w:rsid w:val="00906513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6B49"/>
    <w:rsid w:val="00996761"/>
    <w:rsid w:val="009A13C4"/>
    <w:rsid w:val="009A57C7"/>
    <w:rsid w:val="009B1F36"/>
    <w:rsid w:val="009B6359"/>
    <w:rsid w:val="009C38D7"/>
    <w:rsid w:val="009C3AFE"/>
    <w:rsid w:val="009C73F4"/>
    <w:rsid w:val="009F5CDE"/>
    <w:rsid w:val="009F69F3"/>
    <w:rsid w:val="00A02387"/>
    <w:rsid w:val="00A03E63"/>
    <w:rsid w:val="00A06A88"/>
    <w:rsid w:val="00A2145D"/>
    <w:rsid w:val="00A22779"/>
    <w:rsid w:val="00A2650F"/>
    <w:rsid w:val="00A32098"/>
    <w:rsid w:val="00A35647"/>
    <w:rsid w:val="00A375FA"/>
    <w:rsid w:val="00A37A94"/>
    <w:rsid w:val="00A47945"/>
    <w:rsid w:val="00A577AF"/>
    <w:rsid w:val="00A65D62"/>
    <w:rsid w:val="00A668AD"/>
    <w:rsid w:val="00A67389"/>
    <w:rsid w:val="00A747A0"/>
    <w:rsid w:val="00A747BA"/>
    <w:rsid w:val="00A77C8F"/>
    <w:rsid w:val="00AA0BF1"/>
    <w:rsid w:val="00AA6EC4"/>
    <w:rsid w:val="00AB0A7F"/>
    <w:rsid w:val="00AB1B7A"/>
    <w:rsid w:val="00AC5028"/>
    <w:rsid w:val="00AD0E72"/>
    <w:rsid w:val="00AD1B16"/>
    <w:rsid w:val="00AE5E65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79F5"/>
    <w:rsid w:val="00B67C8C"/>
    <w:rsid w:val="00B75683"/>
    <w:rsid w:val="00B773D5"/>
    <w:rsid w:val="00B77D8B"/>
    <w:rsid w:val="00B833D0"/>
    <w:rsid w:val="00B83DD6"/>
    <w:rsid w:val="00B84539"/>
    <w:rsid w:val="00B84BC2"/>
    <w:rsid w:val="00B86F20"/>
    <w:rsid w:val="00B956EE"/>
    <w:rsid w:val="00B96039"/>
    <w:rsid w:val="00B9739D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F0186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652"/>
    <w:rsid w:val="00C46AD2"/>
    <w:rsid w:val="00C46B29"/>
    <w:rsid w:val="00C517DB"/>
    <w:rsid w:val="00C55F39"/>
    <w:rsid w:val="00C57A31"/>
    <w:rsid w:val="00C601DF"/>
    <w:rsid w:val="00C63366"/>
    <w:rsid w:val="00C63C64"/>
    <w:rsid w:val="00C670C6"/>
    <w:rsid w:val="00C719BC"/>
    <w:rsid w:val="00C751F6"/>
    <w:rsid w:val="00C86D94"/>
    <w:rsid w:val="00C97F23"/>
    <w:rsid w:val="00CA61FC"/>
    <w:rsid w:val="00CB190C"/>
    <w:rsid w:val="00CB5B98"/>
    <w:rsid w:val="00CB6F62"/>
    <w:rsid w:val="00CD19AC"/>
    <w:rsid w:val="00CD4E9A"/>
    <w:rsid w:val="00CE0B4F"/>
    <w:rsid w:val="00CF1126"/>
    <w:rsid w:val="00CF1A6A"/>
    <w:rsid w:val="00CF5C1F"/>
    <w:rsid w:val="00D0130C"/>
    <w:rsid w:val="00D05543"/>
    <w:rsid w:val="00D05D9B"/>
    <w:rsid w:val="00D12C10"/>
    <w:rsid w:val="00D17121"/>
    <w:rsid w:val="00D274C1"/>
    <w:rsid w:val="00D35075"/>
    <w:rsid w:val="00D412B8"/>
    <w:rsid w:val="00D60262"/>
    <w:rsid w:val="00D73FCE"/>
    <w:rsid w:val="00D85C34"/>
    <w:rsid w:val="00D867CB"/>
    <w:rsid w:val="00D90DDF"/>
    <w:rsid w:val="00D951A2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E7D24"/>
    <w:rsid w:val="00E01F2B"/>
    <w:rsid w:val="00E02BD9"/>
    <w:rsid w:val="00E03DEC"/>
    <w:rsid w:val="00E10A87"/>
    <w:rsid w:val="00E17881"/>
    <w:rsid w:val="00E42568"/>
    <w:rsid w:val="00E458AE"/>
    <w:rsid w:val="00E50D16"/>
    <w:rsid w:val="00E61577"/>
    <w:rsid w:val="00E61733"/>
    <w:rsid w:val="00E63824"/>
    <w:rsid w:val="00E7016F"/>
    <w:rsid w:val="00E72D0D"/>
    <w:rsid w:val="00E8426F"/>
    <w:rsid w:val="00E967CE"/>
    <w:rsid w:val="00E974D6"/>
    <w:rsid w:val="00EA458A"/>
    <w:rsid w:val="00ED3C85"/>
    <w:rsid w:val="00ED68FE"/>
    <w:rsid w:val="00EF122A"/>
    <w:rsid w:val="00F059A5"/>
    <w:rsid w:val="00F068D9"/>
    <w:rsid w:val="00F07923"/>
    <w:rsid w:val="00F155E9"/>
    <w:rsid w:val="00F25517"/>
    <w:rsid w:val="00F317E4"/>
    <w:rsid w:val="00F33A5E"/>
    <w:rsid w:val="00F35289"/>
    <w:rsid w:val="00F36AE9"/>
    <w:rsid w:val="00F4249C"/>
    <w:rsid w:val="00F46BD3"/>
    <w:rsid w:val="00F54D5C"/>
    <w:rsid w:val="00F65DEB"/>
    <w:rsid w:val="00F72E81"/>
    <w:rsid w:val="00F7364D"/>
    <w:rsid w:val="00F924E2"/>
    <w:rsid w:val="00F93121"/>
    <w:rsid w:val="00F9383E"/>
    <w:rsid w:val="00F966B1"/>
    <w:rsid w:val="00FA37E9"/>
    <w:rsid w:val="00FA54F6"/>
    <w:rsid w:val="00FB2677"/>
    <w:rsid w:val="00FC1373"/>
    <w:rsid w:val="00FD0C64"/>
    <w:rsid w:val="00FD25DD"/>
    <w:rsid w:val="00FD398F"/>
    <w:rsid w:val="00FD4207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AA3F5-2AB5-40AD-BFD5-6E6CE126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Conwell, Michael A CIV (US) DeCA HQ LELE</cp:lastModifiedBy>
  <cp:revision>3</cp:revision>
  <cp:lastPrinted>2016-09-22T15:29:00Z</cp:lastPrinted>
  <dcterms:created xsi:type="dcterms:W3CDTF">2016-09-22T18:44:00Z</dcterms:created>
  <dcterms:modified xsi:type="dcterms:W3CDTF">2016-09-22T18:46:00Z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